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ackground w:color="BAEBFF"/>
  <w:body>
    <w:p xmlns:wp14="http://schemas.microsoft.com/office/word/2010/wordml" w:rsidP="6FFFB1F5" wp14:paraId="24F54F71" wp14:textId="4162D4E3">
      <w:p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b w:val="1"/>
          <w:bCs w:val="1"/>
          <w:noProof w:val="0"/>
          <w:sz w:val="24"/>
          <w:szCs w:val="24"/>
          <w:lang w:val="en-GB"/>
        </w:rPr>
        <w:t>Job Title:</w:t>
      </w:r>
      <w:r w:rsidRPr="6FFFB1F5" w:rsidR="6DA50CA0">
        <w:rPr>
          <w:rFonts w:ascii="itc american typewriter" w:hAnsi="itc american typewriter" w:eastAsia="itc american typewriter" w:cs="itc american typewriter"/>
          <w:noProof w:val="0"/>
          <w:sz w:val="24"/>
          <w:szCs w:val="24"/>
          <w:lang w:val="en-GB"/>
        </w:rPr>
        <w:t xml:space="preserve"> Birmingham Queer Archive: Oral Histories Assistant Interviewers x 2</w:t>
      </w:r>
    </w:p>
    <w:p xmlns:wp14="http://schemas.microsoft.com/office/word/2010/wordml" w:rsidP="6FFFB1F5" wp14:paraId="69FFD36E" wp14:textId="55A5A506">
      <w:p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b w:val="1"/>
          <w:bCs w:val="1"/>
          <w:noProof w:val="0"/>
          <w:sz w:val="24"/>
          <w:szCs w:val="24"/>
          <w:lang w:val="en-GB"/>
        </w:rPr>
        <w:t>Location:</w:t>
      </w:r>
      <w:r w:rsidRPr="6FFFB1F5" w:rsidR="6DA50CA0">
        <w:rPr>
          <w:rFonts w:ascii="itc american typewriter" w:hAnsi="itc american typewriter" w:eastAsia="itc american typewriter" w:cs="itc american typewriter"/>
          <w:noProof w:val="0"/>
          <w:sz w:val="24"/>
          <w:szCs w:val="24"/>
          <w:lang w:val="en-GB"/>
        </w:rPr>
        <w:t xml:space="preserve"> Birmingham LGBT Centre, 151 Hurst St, Birmingham B5 6EW</w:t>
      </w:r>
    </w:p>
    <w:p xmlns:wp14="http://schemas.microsoft.com/office/word/2010/wordml" w:rsidP="6FFFB1F5" wp14:paraId="7F9EA4D2" wp14:textId="66349BEC">
      <w:pPr>
        <w:spacing w:after="0" w:line="276" w:lineRule="auto"/>
        <w:rPr>
          <w:rFonts w:ascii="itc american typewriter" w:hAnsi="itc american typewriter" w:eastAsia="itc american typewriter" w:cs="itc american typewriter"/>
          <w:noProof w:val="0"/>
          <w:color w:val="000000" w:themeColor="text1" w:themeTint="FF" w:themeShade="FF"/>
          <w:sz w:val="24"/>
          <w:szCs w:val="24"/>
          <w:lang w:val="en-GB"/>
        </w:rPr>
      </w:pPr>
      <w:r w:rsidRPr="6FFFB1F5" w:rsidR="6DA50CA0">
        <w:rPr>
          <w:rFonts w:ascii="itc american typewriter" w:hAnsi="itc american typewriter" w:eastAsia="itc american typewriter" w:cs="itc american typewriter"/>
          <w:b w:val="1"/>
          <w:bCs w:val="1"/>
          <w:noProof w:val="0"/>
          <w:sz w:val="24"/>
          <w:szCs w:val="24"/>
          <w:lang w:val="en-GB"/>
        </w:rPr>
        <w:t>Fixed Contract:</w:t>
      </w:r>
      <w:r w:rsidRPr="6FFFB1F5" w:rsidR="6DA50CA0">
        <w:rPr>
          <w:rFonts w:ascii="itc american typewriter" w:hAnsi="itc american typewriter" w:eastAsia="itc american typewriter" w:cs="itc american typewriter"/>
          <w:noProof w:val="0"/>
          <w:sz w:val="24"/>
          <w:szCs w:val="24"/>
          <w:lang w:val="en-GB"/>
        </w:rPr>
        <w:t xml:space="preserve"> £3,900 </w:t>
      </w:r>
      <w:r w:rsidRPr="6FFFB1F5" w:rsidR="6DA50CA0">
        <w:rPr>
          <w:rFonts w:ascii="itc american typewriter" w:hAnsi="itc american typewriter" w:eastAsia="itc american typewriter" w:cs="itc american typewriter"/>
          <w:noProof w:val="0"/>
          <w:color w:val="000000" w:themeColor="text1" w:themeTint="FF" w:themeShade="FF"/>
          <w:sz w:val="24"/>
          <w:szCs w:val="24"/>
          <w:lang w:val="en-GB"/>
        </w:rPr>
        <w:t>(1 day/week @ £150/day, 26 weeks)</w:t>
      </w:r>
    </w:p>
    <w:p xmlns:wp14="http://schemas.microsoft.com/office/word/2010/wordml" w:rsidP="6FFFB1F5" wp14:paraId="184DD14D" wp14:textId="69B4FAC7">
      <w:p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b w:val="1"/>
          <w:bCs w:val="1"/>
          <w:noProof w:val="0"/>
          <w:sz w:val="24"/>
          <w:szCs w:val="24"/>
          <w:lang w:val="en-GB"/>
        </w:rPr>
        <w:t>Job Type:</w:t>
      </w:r>
      <w:r w:rsidRPr="6FFFB1F5" w:rsidR="6DA50CA0">
        <w:rPr>
          <w:rFonts w:ascii="itc american typewriter" w:hAnsi="itc american typewriter" w:eastAsia="itc american typewriter" w:cs="itc american typewriter"/>
          <w:noProof w:val="0"/>
          <w:sz w:val="24"/>
          <w:szCs w:val="24"/>
          <w:lang w:val="en-GB"/>
        </w:rPr>
        <w:t xml:space="preserve"> Freelance contract, beginning May 2026 </w:t>
      </w:r>
    </w:p>
    <w:p xmlns:wp14="http://schemas.microsoft.com/office/word/2010/wordml" w:rsidP="6FFFB1F5" wp14:paraId="636EEFC0" wp14:textId="02AF3AE4">
      <w:pPr>
        <w:spacing w:after="0" w:line="276" w:lineRule="auto"/>
        <w:rPr>
          <w:rFonts w:ascii="itc american typewriter" w:hAnsi="itc american typewriter" w:eastAsia="itc american typewriter" w:cs="itc american typewriter"/>
          <w:noProof w:val="0"/>
          <w:sz w:val="24"/>
          <w:szCs w:val="24"/>
          <w:lang w:val="en-GB"/>
        </w:rPr>
      </w:pPr>
    </w:p>
    <w:p xmlns:wp14="http://schemas.microsoft.com/office/word/2010/wordml" w:rsidP="4C2E476D" wp14:paraId="42F00F65" wp14:textId="00303F6B">
      <w:pPr>
        <w:spacing w:after="0" w:line="276" w:lineRule="auto"/>
        <w:rPr>
          <w:rFonts w:ascii="itc american typewriter" w:hAnsi="itc american typewriter" w:eastAsia="itc american typewriter" w:cs="itc american typewriter"/>
          <w:b w:val="1"/>
          <w:bCs w:val="1"/>
          <w:noProof w:val="0"/>
          <w:sz w:val="24"/>
          <w:szCs w:val="24"/>
          <w:lang w:val="en-GB"/>
        </w:rPr>
      </w:pPr>
      <w:r w:rsidRPr="4C2E476D" w:rsidR="6DA50CA0">
        <w:rPr>
          <w:rFonts w:ascii="itc american typewriter" w:hAnsi="itc american typewriter" w:eastAsia="itc american typewriter" w:cs="itc american typewriter"/>
          <w:b w:val="1"/>
          <w:bCs w:val="1"/>
          <w:noProof w:val="0"/>
          <w:sz w:val="24"/>
          <w:szCs w:val="24"/>
          <w:lang w:val="en-GB"/>
        </w:rPr>
        <w:t>Background</w:t>
      </w:r>
    </w:p>
    <w:p xmlns:wp14="http://schemas.microsoft.com/office/word/2010/wordml" w:rsidP="6FFFB1F5" wp14:paraId="66813BE6" wp14:textId="49B77F6E">
      <w:p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 xml:space="preserve">Birmingham LGBT delivers a range of services to the LGBTQ+ community in Birmingham and the West Midlands, including trans services, wellbeing support, counselling, sexual health promotion, youth work, older people’s support, </w:t>
      </w:r>
      <w:r w:rsidRPr="6FFFB1F5" w:rsidR="6DA50CA0">
        <w:rPr>
          <w:rFonts w:ascii="itc american typewriter" w:hAnsi="itc american typewriter" w:eastAsia="itc american typewriter" w:cs="itc american typewriter"/>
          <w:noProof w:val="0"/>
          <w:sz w:val="24"/>
          <w:szCs w:val="24"/>
          <w:lang w:val="en-GB"/>
        </w:rPr>
        <w:t>arts</w:t>
      </w:r>
      <w:r w:rsidRPr="6FFFB1F5" w:rsidR="6DA50CA0">
        <w:rPr>
          <w:rFonts w:ascii="itc american typewriter" w:hAnsi="itc american typewriter" w:eastAsia="itc american typewriter" w:cs="itc american typewriter"/>
          <w:noProof w:val="0"/>
          <w:sz w:val="24"/>
          <w:szCs w:val="24"/>
          <w:lang w:val="en-GB"/>
        </w:rPr>
        <w:t xml:space="preserve"> and domestic violence (IDVA) services. We are based at Birmingham LGBT Centre, the first LGBT Health and Wellbeing Centre in England and Wales. </w:t>
      </w:r>
    </w:p>
    <w:p xmlns:wp14="http://schemas.microsoft.com/office/word/2010/wordml" w:rsidP="682F8428" wp14:paraId="3596C607" wp14:noSpellErr="1" wp14:textId="74C34D72">
      <w:pPr>
        <w:pStyle w:val="Normal"/>
        <w:spacing w:after="0" w:line="276" w:lineRule="auto"/>
        <w:contextualSpacing w:val="1"/>
        <w:rPr>
          <w:rFonts w:ascii="itc american typewriter" w:hAnsi="itc american typewriter" w:eastAsia="itc american typewriter" w:cs="itc american typewriter"/>
          <w:noProof w:val="0"/>
          <w:sz w:val="24"/>
          <w:szCs w:val="24"/>
          <w:lang w:val="en-GB"/>
        </w:rPr>
      </w:pPr>
    </w:p>
    <w:p xmlns:wp14="http://schemas.microsoft.com/office/word/2010/wordml" w:rsidP="6FFFB1F5" wp14:paraId="79105575" wp14:textId="2C44BAE7">
      <w:pPr>
        <w:spacing w:after="0" w:line="276" w:lineRule="auto"/>
        <w:contextualSpacing w:val="1"/>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 xml:space="preserve">The Birmingham Queer Archive will </w:t>
      </w:r>
      <w:r w:rsidRPr="6FFFB1F5" w:rsidR="78075896">
        <w:rPr>
          <w:rFonts w:ascii="itc american typewriter" w:hAnsi="itc american typewriter" w:eastAsia="itc american typewriter" w:cs="itc american typewriter"/>
          <w:noProof w:val="0"/>
          <w:sz w:val="24"/>
          <w:szCs w:val="24"/>
          <w:lang w:val="en-GB"/>
        </w:rPr>
        <w:t>tell</w:t>
      </w:r>
      <w:r w:rsidRPr="6FFFB1F5" w:rsidR="6DA50CA0">
        <w:rPr>
          <w:rFonts w:ascii="itc american typewriter" w:hAnsi="itc american typewriter" w:eastAsia="itc american typewriter" w:cs="itc american typewriter"/>
          <w:noProof w:val="0"/>
          <w:sz w:val="24"/>
          <w:szCs w:val="24"/>
          <w:lang w:val="en-GB"/>
        </w:rPr>
        <w:t xml:space="preserve"> the story of Birmingham’s LGBTQ+ heritage from the 1960s to the present day</w:t>
      </w:r>
      <w:r w:rsidRPr="6FFFB1F5" w:rsidR="61719DAA">
        <w:rPr>
          <w:rFonts w:ascii="itc american typewriter" w:hAnsi="itc american typewriter" w:eastAsia="itc american typewriter" w:cs="itc american typewriter"/>
          <w:noProof w:val="0"/>
          <w:sz w:val="24"/>
          <w:szCs w:val="24"/>
          <w:lang w:val="en-GB"/>
        </w:rPr>
        <w:t xml:space="preserve"> </w:t>
      </w:r>
      <w:r w:rsidRPr="6FFFB1F5" w:rsidR="6DA50CA0">
        <w:rPr>
          <w:rFonts w:ascii="itc american typewriter" w:hAnsi="itc american typewriter" w:eastAsia="itc american typewriter" w:cs="itc american typewriter"/>
          <w:noProof w:val="0"/>
          <w:sz w:val="24"/>
          <w:szCs w:val="24"/>
          <w:lang w:val="en-GB"/>
        </w:rPr>
        <w:t xml:space="preserve">paying particular emphasis to the previously overlooked accounts of women, </w:t>
      </w:r>
      <w:r w:rsidRPr="6FFFB1F5" w:rsidR="12142681">
        <w:rPr>
          <w:rFonts w:ascii="itc american typewriter" w:hAnsi="itc american typewriter" w:eastAsia="itc american typewriter" w:cs="itc american typewriter"/>
          <w:noProof w:val="0"/>
          <w:sz w:val="24"/>
          <w:szCs w:val="24"/>
          <w:lang w:val="en-GB"/>
        </w:rPr>
        <w:t>Global Majority</w:t>
      </w:r>
      <w:r w:rsidRPr="6FFFB1F5" w:rsidR="6DA50CA0">
        <w:rPr>
          <w:rFonts w:ascii="itc american typewriter" w:hAnsi="itc american typewriter" w:eastAsia="itc american typewriter" w:cs="itc american typewriter"/>
          <w:noProof w:val="0"/>
          <w:sz w:val="24"/>
          <w:szCs w:val="24"/>
          <w:lang w:val="en-GB"/>
        </w:rPr>
        <w:t>, trans and non-binary voices.</w:t>
      </w:r>
    </w:p>
    <w:p xmlns:wp14="http://schemas.microsoft.com/office/word/2010/wordml" w:rsidP="6FFFB1F5" wp14:paraId="29443410" wp14:textId="6503367F">
      <w:pPr>
        <w:spacing w:after="0" w:line="276" w:lineRule="auto"/>
        <w:contextualSpacing w:val="1"/>
        <w:rPr>
          <w:rFonts w:ascii="itc american typewriter" w:hAnsi="itc american typewriter" w:eastAsia="itc american typewriter" w:cs="itc american typewriter"/>
          <w:noProof w:val="0"/>
          <w:sz w:val="24"/>
          <w:szCs w:val="24"/>
          <w:lang w:val="en-GB"/>
        </w:rPr>
      </w:pPr>
    </w:p>
    <w:p xmlns:wp14="http://schemas.microsoft.com/office/word/2010/wordml" w:rsidP="6FFFB1F5" wp14:paraId="618D1C8F" wp14:textId="70CFE2CF">
      <w:pPr>
        <w:spacing w:after="0" w:line="276" w:lineRule="auto"/>
        <w:rPr>
          <w:rFonts w:ascii="itc american typewriter" w:hAnsi="itc american typewriter" w:eastAsia="itc american typewriter" w:cs="itc american typewriter"/>
          <w:noProof w:val="0"/>
          <w:sz w:val="24"/>
          <w:szCs w:val="24"/>
          <w:lang w:val="en-GB"/>
        </w:rPr>
      </w:pPr>
      <w:r w:rsidRPr="682F8428" w:rsidR="6DA50CA0">
        <w:rPr>
          <w:rFonts w:ascii="itc american typewriter" w:hAnsi="itc american typewriter" w:eastAsia="itc american typewriter" w:cs="itc american typewriter"/>
          <w:noProof w:val="0"/>
          <w:sz w:val="24"/>
          <w:szCs w:val="24"/>
          <w:lang w:val="en-GB"/>
        </w:rPr>
        <w:t>We will present new and refreshed oral histories alongside ephemera and images from Birmingham’s queer social history, presenting the new collection through an accessible and intersectional lens, hosted on an online interactive archive which will be explored through expert talks and a long-term public exhibition.</w:t>
      </w:r>
    </w:p>
    <w:p w:rsidR="682F8428" w:rsidP="682F8428" w:rsidRDefault="682F8428" w14:paraId="37ACD7CB" w14:textId="42C4739B">
      <w:pPr>
        <w:spacing w:after="0" w:line="276" w:lineRule="auto"/>
        <w:rPr>
          <w:rFonts w:ascii="itc american typewriter" w:hAnsi="itc american typewriter" w:eastAsia="itc american typewriter" w:cs="itc american typewriter"/>
          <w:noProof w:val="0"/>
          <w:sz w:val="24"/>
          <w:szCs w:val="24"/>
          <w:lang w:val="en-GB"/>
        </w:rPr>
      </w:pPr>
    </w:p>
    <w:p xmlns:wp14="http://schemas.microsoft.com/office/word/2010/wordml" w:rsidP="6FFFB1F5" wp14:paraId="38F14F89" wp14:textId="4E77F83D">
      <w:pPr>
        <w:spacing w:after="0" w:line="276" w:lineRule="auto"/>
        <w:rPr>
          <w:rFonts w:ascii="itc american typewriter" w:hAnsi="itc american typewriter" w:eastAsia="itc american typewriter" w:cs="itc american typewriter"/>
          <w:noProof w:val="0"/>
          <w:sz w:val="24"/>
          <w:szCs w:val="24"/>
          <w:lang w:val="en-GB"/>
        </w:rPr>
      </w:pPr>
      <w:r w:rsidRPr="682F8428" w:rsidR="152E77F0">
        <w:rPr>
          <w:rFonts w:ascii="itc american typewriter" w:hAnsi="itc american typewriter" w:eastAsia="itc american typewriter" w:cs="itc american typewriter"/>
          <w:noProof w:val="0"/>
          <w:sz w:val="24"/>
          <w:szCs w:val="24"/>
          <w:lang w:val="en-GB"/>
        </w:rPr>
        <w:t xml:space="preserve">Birmingham Queer Archive would actively encourage applications from people underrepresented in the heritage, cultural, and creative sector. This includes people who are racialised, those who identify as, (d)Deaf, disabled and/or neurodiverse, </w:t>
      </w:r>
      <w:r w:rsidRPr="682F8428" w:rsidR="299207A1">
        <w:rPr>
          <w:rFonts w:ascii="itc american typewriter" w:hAnsi="itc american typewriter" w:eastAsia="itc american typewriter" w:cs="itc american typewriter"/>
          <w:noProof w:val="0"/>
          <w:sz w:val="24"/>
          <w:szCs w:val="24"/>
          <w:lang w:val="en-GB"/>
        </w:rPr>
        <w:t>trans</w:t>
      </w:r>
      <w:r w:rsidRPr="682F8428" w:rsidR="299207A1">
        <w:rPr>
          <w:rFonts w:ascii="itc american typewriter" w:hAnsi="itc american typewriter" w:eastAsia="itc american typewriter" w:cs="itc american typewriter"/>
          <w:noProof w:val="0"/>
          <w:sz w:val="24"/>
          <w:szCs w:val="24"/>
          <w:lang w:val="en-GB"/>
        </w:rPr>
        <w:t xml:space="preserve"> and non-binary</w:t>
      </w:r>
      <w:r w:rsidRPr="682F8428" w:rsidR="152E77F0">
        <w:rPr>
          <w:rFonts w:ascii="itc american typewriter" w:hAnsi="itc american typewriter" w:eastAsia="itc american typewriter" w:cs="itc american typewriter"/>
          <w:noProof w:val="0"/>
          <w:sz w:val="24"/>
          <w:szCs w:val="24"/>
          <w:lang w:val="en-GB"/>
        </w:rPr>
        <w:t xml:space="preserve">, and those who </w:t>
      </w:r>
      <w:r w:rsidRPr="682F8428" w:rsidR="152E77F0">
        <w:rPr>
          <w:rFonts w:ascii="itc american typewriter" w:hAnsi="itc american typewriter" w:eastAsia="itc american typewriter" w:cs="itc american typewriter"/>
          <w:noProof w:val="0"/>
          <w:sz w:val="24"/>
          <w:szCs w:val="24"/>
          <w:lang w:val="en-GB"/>
        </w:rPr>
        <w:t>are care</w:t>
      </w:r>
      <w:r w:rsidRPr="682F8428" w:rsidR="152E77F0">
        <w:rPr>
          <w:rFonts w:ascii="itc american typewriter" w:hAnsi="itc american typewriter" w:eastAsia="itc american typewriter" w:cs="itc american typewriter"/>
          <w:noProof w:val="0"/>
          <w:sz w:val="24"/>
          <w:szCs w:val="24"/>
          <w:lang w:val="en-GB"/>
        </w:rPr>
        <w:t xml:space="preserve"> experienced. </w:t>
      </w:r>
    </w:p>
    <w:p w:rsidR="116B9531" w:rsidP="6FFFB1F5" w:rsidRDefault="116B9531" w14:paraId="0EDD7E25" w14:textId="47ABB6DB">
      <w:pPr>
        <w:pStyle w:val="Normal"/>
        <w:spacing w:after="0" w:line="276" w:lineRule="auto"/>
        <w:rPr>
          <w:rFonts w:ascii="itc american typewriter" w:hAnsi="itc american typewriter" w:eastAsia="itc american typewriter" w:cs="itc american typewriter"/>
          <w:b w:val="1"/>
          <w:bCs w:val="1"/>
          <w:noProof w:val="0"/>
          <w:sz w:val="24"/>
          <w:szCs w:val="24"/>
          <w:lang w:val="en-GB"/>
        </w:rPr>
      </w:pPr>
    </w:p>
    <w:p w:rsidR="0C1708EC" w:rsidP="6FFFB1F5" w:rsidRDefault="0C1708EC" w14:paraId="59617483" w14:textId="740B3594">
      <w:pPr>
        <w:pStyle w:val="Normal"/>
        <w:spacing w:after="0" w:line="276" w:lineRule="auto"/>
        <w:rPr>
          <w:rFonts w:ascii="itc american typewriter" w:hAnsi="itc american typewriter" w:eastAsia="itc american typewriter" w:cs="itc american typewriter"/>
          <w:b w:val="1"/>
          <w:bCs w:val="1"/>
          <w:noProof w:val="0"/>
          <w:sz w:val="24"/>
          <w:szCs w:val="24"/>
          <w:lang w:val="en-GB"/>
        </w:rPr>
      </w:pPr>
    </w:p>
    <w:p xmlns:wp14="http://schemas.microsoft.com/office/word/2010/wordml" w:rsidP="6FFFB1F5" wp14:paraId="6E0ECC53" wp14:textId="6BB6F637">
      <w:pPr>
        <w:pStyle w:val="Normal"/>
        <w:spacing w:after="0" w:line="276" w:lineRule="auto"/>
        <w:rPr>
          <w:rFonts w:ascii="itc american typewriter" w:hAnsi="itc american typewriter" w:eastAsia="itc american typewriter" w:cs="itc american typewriter"/>
          <w:b w:val="1"/>
          <w:bCs w:val="1"/>
          <w:noProof w:val="0"/>
          <w:sz w:val="24"/>
          <w:szCs w:val="24"/>
          <w:lang w:val="en-GB"/>
        </w:rPr>
      </w:pPr>
      <w:r w:rsidRPr="6FFFB1F5" w:rsidR="6DA50CA0">
        <w:rPr>
          <w:rFonts w:ascii="itc american typewriter" w:hAnsi="itc american typewriter" w:eastAsia="itc american typewriter" w:cs="itc american typewriter"/>
          <w:b w:val="1"/>
          <w:bCs w:val="1"/>
          <w:noProof w:val="0"/>
          <w:sz w:val="24"/>
          <w:szCs w:val="24"/>
          <w:lang w:val="en-GB"/>
        </w:rPr>
        <w:t xml:space="preserve">Job Description </w:t>
      </w:r>
    </w:p>
    <w:p w:rsidR="57EE26ED" w:rsidP="4C2E476D" w:rsidRDefault="57EE26ED" w14:paraId="2C7C7D44" w14:textId="773461A8">
      <w:pPr>
        <w:pStyle w:val="Normal"/>
        <w:spacing w:after="0" w:line="276" w:lineRule="auto"/>
        <w:rPr>
          <w:rFonts w:ascii="itc american typewriter" w:hAnsi="itc american typewriter" w:eastAsia="itc american typewriter" w:cs="itc american typewriter"/>
          <w:noProof w:val="0"/>
          <w:sz w:val="24"/>
          <w:szCs w:val="24"/>
          <w:lang w:val="en-GB"/>
        </w:rPr>
      </w:pPr>
      <w:r w:rsidRPr="4C2E476D" w:rsidR="57EE26ED">
        <w:rPr>
          <w:rFonts w:ascii="itc american typewriter" w:hAnsi="itc american typewriter" w:eastAsia="itc american typewriter" w:cs="itc american typewriter"/>
          <w:noProof w:val="0"/>
          <w:sz w:val="24"/>
          <w:szCs w:val="24"/>
          <w:lang w:val="en-GB"/>
        </w:rPr>
        <w:t xml:space="preserve">We are now looking for two assistant oral histories interviewers to support LGBTQ+ people from a diverse range of backgrounds to share their stories. </w:t>
      </w:r>
    </w:p>
    <w:p xmlns:wp14="http://schemas.microsoft.com/office/word/2010/wordml" w:rsidP="682F8428" wp14:paraId="1EDF091F" wp14:textId="711223D5">
      <w:pPr>
        <w:pStyle w:val="Normal"/>
        <w:spacing w:after="0" w:line="276" w:lineRule="auto"/>
        <w:rPr>
          <w:rFonts w:ascii="itc american typewriter" w:hAnsi="itc american typewriter" w:eastAsia="itc american typewriter" w:cs="itc american typewriter"/>
          <w:noProof w:val="0"/>
          <w:sz w:val="24"/>
          <w:szCs w:val="24"/>
          <w:lang w:val="en-GB"/>
        </w:rPr>
      </w:pPr>
    </w:p>
    <w:p xmlns:wp14="http://schemas.microsoft.com/office/word/2010/wordml" w:rsidP="6FFFB1F5" wp14:paraId="48D0EAF0" wp14:textId="1DEFA898">
      <w:pPr>
        <w:spacing w:after="0" w:line="276" w:lineRule="auto"/>
        <w:rPr>
          <w:rFonts w:ascii="itc american typewriter" w:hAnsi="itc american typewriter" w:eastAsia="itc american typewriter" w:cs="itc american typewriter"/>
          <w:b w:val="1"/>
          <w:bCs w:val="1"/>
          <w:noProof w:val="0"/>
          <w:sz w:val="24"/>
          <w:szCs w:val="24"/>
          <w:lang w:val="en-GB"/>
        </w:rPr>
      </w:pPr>
      <w:r w:rsidRPr="6FFFB1F5" w:rsidR="6DA50CA0">
        <w:rPr>
          <w:rFonts w:ascii="itc american typewriter" w:hAnsi="itc american typewriter" w:eastAsia="itc american typewriter" w:cs="itc american typewriter"/>
          <w:b w:val="1"/>
          <w:bCs w:val="1"/>
          <w:noProof w:val="0"/>
          <w:sz w:val="24"/>
          <w:szCs w:val="24"/>
          <w:lang w:val="en-GB"/>
        </w:rPr>
        <w:t>Responsibilities include:</w:t>
      </w:r>
    </w:p>
    <w:p xmlns:wp14="http://schemas.microsoft.com/office/word/2010/wordml" w:rsidP="4C2E476D" wp14:paraId="30D4A5F6" wp14:textId="5DD59323">
      <w:pPr>
        <w:pStyle w:val="Normal"/>
        <w:spacing w:after="0" w:line="276" w:lineRule="auto"/>
        <w:rPr>
          <w:rFonts w:ascii="itc american typewriter" w:hAnsi="itc american typewriter" w:eastAsia="itc american typewriter" w:cs="itc american typewriter"/>
          <w:b w:val="1"/>
          <w:bCs w:val="1"/>
          <w:noProof w:val="0"/>
          <w:sz w:val="24"/>
          <w:szCs w:val="24"/>
          <w:u w:val="none"/>
          <w:lang w:val="en-GB"/>
        </w:rPr>
      </w:pPr>
      <w:r w:rsidRPr="4C2E476D" w:rsidR="6DA50CA0">
        <w:rPr>
          <w:rFonts w:ascii="itc american typewriter" w:hAnsi="itc american typewriter" w:eastAsia="itc american typewriter" w:cs="itc american typewriter"/>
          <w:b w:val="1"/>
          <w:bCs w:val="1"/>
          <w:strike w:val="0"/>
          <w:dstrike w:val="0"/>
          <w:noProof w:val="0"/>
          <w:sz w:val="24"/>
          <w:szCs w:val="24"/>
          <w:u w:val="none"/>
          <w:lang w:val="en-GB"/>
        </w:rPr>
        <w:t xml:space="preserve">Operational </w:t>
      </w:r>
    </w:p>
    <w:p xmlns:wp14="http://schemas.microsoft.com/office/word/2010/wordml" w:rsidP="6FFFB1F5" wp14:paraId="0B1EF50D" wp14:textId="379A1D33">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Record oral history interviews with a range of people from diverse backgrounds, ensuring a comfortable and supportive environment for participants</w:t>
      </w:r>
    </w:p>
    <w:p xmlns:wp14="http://schemas.microsoft.com/office/word/2010/wordml" w:rsidP="6FFFB1F5" wp14:paraId="0B04FA26" wp14:textId="3D68061C">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Assist</w:t>
      </w:r>
      <w:r w:rsidRPr="6FFFB1F5" w:rsidR="6DA50CA0">
        <w:rPr>
          <w:rFonts w:ascii="itc american typewriter" w:hAnsi="itc american typewriter" w:eastAsia="itc american typewriter" w:cs="itc american typewriter"/>
          <w:noProof w:val="0"/>
          <w:sz w:val="24"/>
          <w:szCs w:val="24"/>
          <w:lang w:val="en-GB"/>
        </w:rPr>
        <w:t xml:space="preserve"> and shadow the Lead Interviewer in key complex interviews. </w:t>
      </w:r>
    </w:p>
    <w:p xmlns:wp14="http://schemas.microsoft.com/office/word/2010/wordml" w:rsidP="6FFFB1F5" wp14:paraId="40E34305" wp14:textId="62075237">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 xml:space="preserve">Summarise and, where </w:t>
      </w:r>
      <w:r w:rsidRPr="6FFFB1F5" w:rsidR="6DA50CA0">
        <w:rPr>
          <w:rFonts w:ascii="itc american typewriter" w:hAnsi="itc american typewriter" w:eastAsia="itc american typewriter" w:cs="itc american typewriter"/>
          <w:noProof w:val="0"/>
          <w:sz w:val="24"/>
          <w:szCs w:val="24"/>
          <w:lang w:val="en-GB"/>
        </w:rPr>
        <w:t>appropriate</w:t>
      </w:r>
      <w:r w:rsidRPr="6FFFB1F5" w:rsidR="6DA50CA0">
        <w:rPr>
          <w:rFonts w:ascii="itc american typewriter" w:hAnsi="itc american typewriter" w:eastAsia="itc american typewriter" w:cs="itc american typewriter"/>
          <w:noProof w:val="0"/>
          <w:sz w:val="24"/>
          <w:szCs w:val="24"/>
          <w:lang w:val="en-GB"/>
        </w:rPr>
        <w:t xml:space="preserve">, note key metadata and transcribe excerpts of recordings ready for cataloguing, </w:t>
      </w:r>
      <w:r w:rsidRPr="6FFFB1F5" w:rsidR="6DA50CA0">
        <w:rPr>
          <w:rFonts w:ascii="itc american typewriter" w:hAnsi="itc american typewriter" w:eastAsia="itc american typewriter" w:cs="itc american typewriter"/>
          <w:noProof w:val="0"/>
          <w:sz w:val="24"/>
          <w:szCs w:val="24"/>
          <w:lang w:val="en-GB"/>
        </w:rPr>
        <w:t>tagging</w:t>
      </w:r>
      <w:r w:rsidRPr="6FFFB1F5" w:rsidR="6DA50CA0">
        <w:rPr>
          <w:rFonts w:ascii="itc american typewriter" w:hAnsi="itc american typewriter" w:eastAsia="itc american typewriter" w:cs="itc american typewriter"/>
          <w:noProof w:val="0"/>
          <w:sz w:val="24"/>
          <w:szCs w:val="24"/>
          <w:lang w:val="en-GB"/>
        </w:rPr>
        <w:t xml:space="preserve"> and archiving </w:t>
      </w:r>
    </w:p>
    <w:p xmlns:wp14="http://schemas.microsoft.com/office/word/2010/wordml" w:rsidP="6FFFB1F5" wp14:paraId="66A7C523" wp14:textId="5BEF66CD">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 xml:space="preserve">Record interviews to a high standard, taking the lead on both recording processes and content to ensure the quality of both. </w:t>
      </w:r>
    </w:p>
    <w:p xmlns:wp14="http://schemas.microsoft.com/office/word/2010/wordml" w:rsidP="6FFFB1F5" wp14:paraId="1B56BD87" wp14:textId="28EEA5BD">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 xml:space="preserve">Guiding conversations to ensure interviews </w:t>
      </w:r>
      <w:r w:rsidRPr="6FFFB1F5" w:rsidR="6DA50CA0">
        <w:rPr>
          <w:rFonts w:ascii="itc american typewriter" w:hAnsi="itc american typewriter" w:eastAsia="itc american typewriter" w:cs="itc american typewriter"/>
          <w:noProof w:val="0"/>
          <w:sz w:val="24"/>
          <w:szCs w:val="24"/>
          <w:lang w:val="en-GB"/>
        </w:rPr>
        <w:t>contain</w:t>
      </w:r>
      <w:r w:rsidRPr="6FFFB1F5" w:rsidR="6DA50CA0">
        <w:rPr>
          <w:rFonts w:ascii="itc american typewriter" w:hAnsi="itc american typewriter" w:eastAsia="itc american typewriter" w:cs="itc american typewriter"/>
          <w:noProof w:val="0"/>
          <w:sz w:val="24"/>
          <w:szCs w:val="24"/>
          <w:lang w:val="en-GB"/>
        </w:rPr>
        <w:t xml:space="preserve"> engaging and relevant content suitable for use in the project.</w:t>
      </w:r>
    </w:p>
    <w:p xmlns:wp14="http://schemas.microsoft.com/office/word/2010/wordml" w:rsidP="6FFFB1F5" wp14:paraId="4C277C41" wp14:textId="443ECFD8">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 xml:space="preserve">Provide emotional support to participants, ensuring they are aware of available resources if the interview process is triggering. </w:t>
      </w:r>
    </w:p>
    <w:p xmlns:wp14="http://schemas.microsoft.com/office/word/2010/wordml" w:rsidP="6FFFB1F5" wp14:paraId="3E330B5B" wp14:textId="47913CDD">
      <w:pPr>
        <w:spacing w:after="0" w:line="276" w:lineRule="auto"/>
        <w:rPr>
          <w:rFonts w:ascii="itc american typewriter" w:hAnsi="itc american typewriter" w:eastAsia="itc american typewriter" w:cs="itc american typewriter"/>
          <w:noProof w:val="0"/>
          <w:sz w:val="24"/>
          <w:szCs w:val="24"/>
          <w:lang w:val="en-GB"/>
        </w:rPr>
      </w:pPr>
    </w:p>
    <w:p xmlns:wp14="http://schemas.microsoft.com/office/word/2010/wordml" w:rsidP="682F8428" wp14:paraId="22DC5715" wp14:textId="71FABAC9">
      <w:pPr>
        <w:spacing w:after="0" w:line="276" w:lineRule="auto"/>
        <w:rPr>
          <w:rFonts w:ascii="itc american typewriter" w:hAnsi="itc american typewriter" w:eastAsia="itc american typewriter" w:cs="itc american typewriter"/>
          <w:b w:val="1"/>
          <w:bCs w:val="1"/>
          <w:noProof w:val="0"/>
          <w:sz w:val="24"/>
          <w:szCs w:val="24"/>
          <w:lang w:val="en-GB"/>
        </w:rPr>
      </w:pPr>
      <w:r w:rsidRPr="682F8428" w:rsidR="6DA50CA0">
        <w:rPr>
          <w:rFonts w:ascii="itc american typewriter" w:hAnsi="itc american typewriter" w:eastAsia="itc american typewriter" w:cs="itc american typewriter"/>
          <w:b w:val="1"/>
          <w:bCs w:val="1"/>
          <w:strike w:val="0"/>
          <w:dstrike w:val="0"/>
          <w:noProof w:val="0"/>
          <w:sz w:val="24"/>
          <w:szCs w:val="24"/>
          <w:u w:val="none"/>
          <w:lang w:val="en-GB"/>
        </w:rPr>
        <w:t xml:space="preserve">Communication </w:t>
      </w:r>
    </w:p>
    <w:p xmlns:wp14="http://schemas.microsoft.com/office/word/2010/wordml" w:rsidP="6FFFB1F5" wp14:paraId="609A7E8C" wp14:textId="2A323207">
      <w:pPr>
        <w:pStyle w:val="ListParagraph"/>
        <w:numPr>
          <w:ilvl w:val="0"/>
          <w:numId w:val="2"/>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 xml:space="preserve">Regular reporting into the Lead Interviewer to fulfil the administrative needs of the project, including when arranging interview time and locations. </w:t>
      </w:r>
    </w:p>
    <w:p xmlns:wp14="http://schemas.microsoft.com/office/word/2010/wordml" w:rsidP="6FFFB1F5" wp14:paraId="445AFE94" wp14:textId="1353304C">
      <w:pPr>
        <w:pStyle w:val="ListParagraph"/>
        <w:numPr>
          <w:ilvl w:val="0"/>
          <w:numId w:val="2"/>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 xml:space="preserve">Communication with the Project Producer to fulfil monitoring, </w:t>
      </w:r>
      <w:r w:rsidRPr="6FFFB1F5" w:rsidR="6DA50CA0">
        <w:rPr>
          <w:rFonts w:ascii="itc american typewriter" w:hAnsi="itc american typewriter" w:eastAsia="itc american typewriter" w:cs="itc american typewriter"/>
          <w:noProof w:val="0"/>
          <w:sz w:val="24"/>
          <w:szCs w:val="24"/>
          <w:lang w:val="en-GB"/>
        </w:rPr>
        <w:t>evaluation</w:t>
      </w:r>
      <w:r w:rsidRPr="6FFFB1F5" w:rsidR="6DA50CA0">
        <w:rPr>
          <w:rFonts w:ascii="itc american typewriter" w:hAnsi="itc american typewriter" w:eastAsia="itc american typewriter" w:cs="itc american typewriter"/>
          <w:noProof w:val="0"/>
          <w:sz w:val="24"/>
          <w:szCs w:val="24"/>
          <w:lang w:val="en-GB"/>
        </w:rPr>
        <w:t xml:space="preserve"> and reporting requirements, including data collection and regular progress updates. </w:t>
      </w:r>
    </w:p>
    <w:p xmlns:wp14="http://schemas.microsoft.com/office/word/2010/wordml" w:rsidP="6FFFB1F5" wp14:paraId="2CE86FE8" wp14:textId="66E1FCA5">
      <w:pPr>
        <w:pStyle w:val="ListParagraph"/>
        <w:numPr>
          <w:ilvl w:val="0"/>
          <w:numId w:val="2"/>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Tracking relevant project expenses as agreed with Project Producer.</w:t>
      </w:r>
    </w:p>
    <w:p xmlns:wp14="http://schemas.microsoft.com/office/word/2010/wordml" w:rsidP="6FFFB1F5" wp14:paraId="3DAC6081" wp14:textId="707C5B44">
      <w:pPr>
        <w:spacing w:after="0" w:line="276" w:lineRule="auto"/>
        <w:rPr>
          <w:rFonts w:ascii="itc american typewriter" w:hAnsi="itc american typewriter" w:eastAsia="itc american typewriter" w:cs="itc american typewriter"/>
          <w:noProof w:val="0"/>
          <w:sz w:val="24"/>
          <w:szCs w:val="24"/>
          <w:lang w:val="en-GB"/>
        </w:rPr>
      </w:pPr>
    </w:p>
    <w:p xmlns:wp14="http://schemas.microsoft.com/office/word/2010/wordml" w:rsidP="682F8428" wp14:paraId="23A9E9B9" wp14:textId="009FC004">
      <w:pPr>
        <w:spacing w:after="0" w:line="276" w:lineRule="auto"/>
        <w:rPr>
          <w:rFonts w:ascii="itc american typewriter" w:hAnsi="itc american typewriter" w:eastAsia="itc american typewriter" w:cs="itc american typewriter"/>
          <w:b w:val="1"/>
          <w:bCs w:val="1"/>
          <w:noProof w:val="0"/>
          <w:sz w:val="24"/>
          <w:szCs w:val="24"/>
          <w:u w:val="none"/>
          <w:lang w:val="en-GB"/>
        </w:rPr>
      </w:pPr>
      <w:r w:rsidRPr="682F8428" w:rsidR="6DA50CA0">
        <w:rPr>
          <w:rFonts w:ascii="itc american typewriter" w:hAnsi="itc american typewriter" w:eastAsia="itc american typewriter" w:cs="itc american typewriter"/>
          <w:b w:val="1"/>
          <w:bCs w:val="1"/>
          <w:strike w:val="0"/>
          <w:dstrike w:val="0"/>
          <w:noProof w:val="0"/>
          <w:sz w:val="24"/>
          <w:szCs w:val="24"/>
          <w:u w:val="none"/>
          <w:lang w:val="en-GB"/>
        </w:rPr>
        <w:t>Training &amp; Compliance</w:t>
      </w:r>
    </w:p>
    <w:p xmlns:wp14="http://schemas.microsoft.com/office/word/2010/wordml" w:rsidP="6FFFB1F5" wp14:paraId="4FA9AF22" wp14:textId="7EA5932E">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 xml:space="preserve">Attend 2 sessions of OHS oral history training covering introduction to oral history training and data protection legislation, as well as mental health first aider training. </w:t>
      </w:r>
    </w:p>
    <w:p xmlns:wp14="http://schemas.microsoft.com/office/word/2010/wordml" w:rsidP="6FFFB1F5" wp14:paraId="5A272A98" wp14:textId="54FF1E65">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Work to agreed Oral History Society guidelines.</w:t>
      </w:r>
    </w:p>
    <w:p xmlns:wp14="http://schemas.microsoft.com/office/word/2010/wordml" w:rsidP="6FFFB1F5" wp14:paraId="65508FFC" wp14:textId="09E5B37B">
      <w:pPr>
        <w:pStyle w:val="ListParagraph"/>
        <w:numPr>
          <w:ilvl w:val="0"/>
          <w:numId w:val="2"/>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 xml:space="preserve">Maintaining </w:t>
      </w:r>
      <w:r w:rsidRPr="6FFFB1F5" w:rsidR="6DA50CA0">
        <w:rPr>
          <w:rFonts w:ascii="itc american typewriter" w:hAnsi="itc american typewriter" w:eastAsia="itc american typewriter" w:cs="itc american typewriter"/>
          <w:noProof w:val="0"/>
          <w:sz w:val="24"/>
          <w:szCs w:val="24"/>
          <w:lang w:val="en-GB"/>
        </w:rPr>
        <w:t>high standards</w:t>
      </w:r>
      <w:r w:rsidRPr="6FFFB1F5" w:rsidR="6DA50CA0">
        <w:rPr>
          <w:rFonts w:ascii="itc american typewriter" w:hAnsi="itc american typewriter" w:eastAsia="itc american typewriter" w:cs="itc american typewriter"/>
          <w:noProof w:val="0"/>
          <w:sz w:val="24"/>
          <w:szCs w:val="24"/>
          <w:lang w:val="en-GB"/>
        </w:rPr>
        <w:t xml:space="preserve"> of data protection and digital security. </w:t>
      </w:r>
    </w:p>
    <w:p xmlns:wp14="http://schemas.microsoft.com/office/word/2010/wordml" w:rsidP="6FFFB1F5" wp14:paraId="590A1FCB" wp14:textId="2FA4079A">
      <w:pPr>
        <w:pStyle w:val="ListParagraph"/>
        <w:numPr>
          <w:ilvl w:val="0"/>
          <w:numId w:val="2"/>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Manage documentation and permissions to ensure compliant recordings</w:t>
      </w:r>
      <w:r w:rsidRPr="6FFFB1F5" w:rsidR="6DA50CA0">
        <w:rPr>
          <w:rFonts w:ascii="itc american typewriter" w:hAnsi="itc american typewriter" w:eastAsia="itc american typewriter" w:cs="itc american typewriter"/>
          <w:noProof w:val="0"/>
          <w:sz w:val="24"/>
          <w:szCs w:val="24"/>
          <w:lang w:val="en-GB"/>
        </w:rPr>
        <w:t xml:space="preserve">.  </w:t>
      </w:r>
    </w:p>
    <w:p xmlns:wp14="http://schemas.microsoft.com/office/word/2010/wordml" w:rsidP="6FFFB1F5" wp14:paraId="2F0BF4C2" wp14:textId="4511B4AC">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 xml:space="preserve">Adhering to relevant policies (Safeguarding, Health &amp; Safety, Privacy (data) and Equality, Diversity &amp; Inclusion). </w:t>
      </w:r>
    </w:p>
    <w:p xmlns:wp14="http://schemas.microsoft.com/office/word/2010/wordml" w:rsidP="6FFFB1F5" wp14:paraId="21EFAB93" wp14:textId="6B45FB21">
      <w:pPr>
        <w:spacing w:after="0" w:line="276" w:lineRule="auto"/>
        <w:ind w:left="720"/>
        <w:rPr>
          <w:rFonts w:ascii="itc american typewriter" w:hAnsi="itc american typewriter" w:eastAsia="itc american typewriter" w:cs="itc american typewriter"/>
          <w:noProof w:val="0"/>
          <w:sz w:val="24"/>
          <w:szCs w:val="24"/>
          <w:lang w:val="en-GB"/>
        </w:rPr>
      </w:pPr>
    </w:p>
    <w:p xmlns:wp14="http://schemas.microsoft.com/office/word/2010/wordml" w:rsidP="682F8428" wp14:paraId="7FD17539" wp14:textId="0C262BF2">
      <w:pPr>
        <w:spacing w:after="0" w:line="276" w:lineRule="auto"/>
        <w:rPr>
          <w:rFonts w:ascii="itc american typewriter" w:hAnsi="itc american typewriter" w:eastAsia="itc american typewriter" w:cs="itc american typewriter"/>
          <w:b w:val="1"/>
          <w:bCs w:val="1"/>
          <w:noProof w:val="0"/>
          <w:sz w:val="24"/>
          <w:szCs w:val="24"/>
          <w:u w:val="none"/>
          <w:lang w:val="en-GB"/>
        </w:rPr>
      </w:pPr>
      <w:r w:rsidRPr="682F8428" w:rsidR="6DA50CA0">
        <w:rPr>
          <w:rFonts w:ascii="itc american typewriter" w:hAnsi="itc american typewriter" w:eastAsia="itc american typewriter" w:cs="itc american typewriter"/>
          <w:b w:val="1"/>
          <w:bCs w:val="1"/>
          <w:strike w:val="0"/>
          <w:dstrike w:val="0"/>
          <w:noProof w:val="0"/>
          <w:sz w:val="24"/>
          <w:szCs w:val="24"/>
          <w:u w:val="none"/>
          <w:lang w:val="en-GB"/>
        </w:rPr>
        <w:t>Expected Outputs</w:t>
      </w:r>
    </w:p>
    <w:p xmlns:wp14="http://schemas.microsoft.com/office/word/2010/wordml" w:rsidP="6FFFB1F5" wp14:paraId="3672032B" wp14:textId="2B73C302">
      <w:pPr>
        <w:pStyle w:val="ListParagraph"/>
        <w:numPr>
          <w:ilvl w:val="0"/>
          <w:numId w:val="2"/>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After a period of training and shadowing, independently record and process approximately 15 short (30min) oral history interviews to contribute to the archive.</w:t>
      </w:r>
    </w:p>
    <w:p xmlns:wp14="http://schemas.microsoft.com/office/word/2010/wordml" w:rsidP="6FFFB1F5" wp14:paraId="54F0350B" wp14:textId="46453E48">
      <w:pPr>
        <w:spacing w:after="0" w:line="276" w:lineRule="auto"/>
        <w:rPr>
          <w:rFonts w:ascii="itc american typewriter" w:hAnsi="itc american typewriter" w:eastAsia="itc american typewriter" w:cs="itc american typewriter"/>
          <w:noProof w:val="0"/>
          <w:sz w:val="24"/>
          <w:szCs w:val="24"/>
          <w:lang w:val="en-GB"/>
        </w:rPr>
      </w:pPr>
    </w:p>
    <w:p w:rsidR="4C2E476D" w:rsidP="4C2E476D" w:rsidRDefault="4C2E476D" w14:paraId="579CC747" w14:textId="2B72A88C">
      <w:pPr>
        <w:spacing w:after="0" w:line="276" w:lineRule="auto"/>
        <w:rPr>
          <w:rFonts w:ascii="itc american typewriter" w:hAnsi="itc american typewriter" w:eastAsia="itc american typewriter" w:cs="itc american typewriter"/>
          <w:noProof w:val="0"/>
          <w:sz w:val="24"/>
          <w:szCs w:val="24"/>
          <w:lang w:val="en-GB"/>
        </w:rPr>
      </w:pPr>
    </w:p>
    <w:p xmlns:wp14="http://schemas.microsoft.com/office/word/2010/wordml" w:rsidP="6FFFB1F5" wp14:paraId="406C3B4B" wp14:textId="22180C73">
      <w:p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b w:val="1"/>
          <w:bCs w:val="1"/>
          <w:noProof w:val="0"/>
          <w:sz w:val="24"/>
          <w:szCs w:val="24"/>
          <w:lang w:val="en-GB"/>
        </w:rPr>
        <w:t xml:space="preserve">Person Specification </w:t>
      </w:r>
    </w:p>
    <w:p xmlns:wp14="http://schemas.microsoft.com/office/word/2010/wordml" w:rsidP="4C2E476D" wp14:paraId="747FB895" wp14:textId="0F8135B2">
      <w:pPr>
        <w:pStyle w:val="Normal"/>
        <w:spacing w:after="0" w:line="276" w:lineRule="auto"/>
        <w:rPr>
          <w:rFonts w:ascii="itc american typewriter" w:hAnsi="itc american typewriter" w:eastAsia="itc american typewriter" w:cs="itc american typewriter"/>
          <w:noProof w:val="0"/>
          <w:sz w:val="24"/>
          <w:szCs w:val="24"/>
          <w:lang w:val="en-GB"/>
        </w:rPr>
      </w:pPr>
      <w:r w:rsidRPr="4C2E476D" w:rsidR="6DA50CA0">
        <w:rPr>
          <w:rFonts w:ascii="itc american typewriter" w:hAnsi="itc american typewriter" w:eastAsia="itc american typewriter" w:cs="itc american typewriter"/>
          <w:noProof w:val="0"/>
          <w:sz w:val="24"/>
          <w:szCs w:val="24"/>
          <w:lang w:val="en-GB"/>
        </w:rPr>
        <w:t xml:space="preserve">We welcome applicants who have the following: </w:t>
      </w:r>
    </w:p>
    <w:p xmlns:wp14="http://schemas.microsoft.com/office/word/2010/wordml" w:rsidP="6FFFB1F5" wp14:paraId="18223EE3" wp14:textId="45926277">
      <w:pPr>
        <w:spacing w:after="0" w:line="276" w:lineRule="auto"/>
        <w:rPr>
          <w:rFonts w:ascii="itc american typewriter" w:hAnsi="itc american typewriter" w:eastAsia="itc american typewriter" w:cs="itc american typewriter"/>
          <w:noProof w:val="0"/>
          <w:sz w:val="24"/>
          <w:szCs w:val="24"/>
          <w:lang w:val="en-GB"/>
        </w:rPr>
      </w:pPr>
    </w:p>
    <w:p xmlns:wp14="http://schemas.microsoft.com/office/word/2010/wordml" w:rsidP="682F8428" wp14:paraId="6DB3F447" wp14:textId="3DA288AC">
      <w:pPr>
        <w:spacing w:after="0" w:line="276" w:lineRule="auto"/>
        <w:rPr>
          <w:rFonts w:ascii="itc american typewriter" w:hAnsi="itc american typewriter" w:eastAsia="itc american typewriter" w:cs="itc american typewriter"/>
          <w:b w:val="1"/>
          <w:bCs w:val="1"/>
          <w:noProof w:val="0"/>
          <w:sz w:val="24"/>
          <w:szCs w:val="24"/>
          <w:u w:val="none"/>
          <w:lang w:val="en-GB"/>
        </w:rPr>
      </w:pPr>
      <w:r w:rsidRPr="682F8428" w:rsidR="6DA50CA0">
        <w:rPr>
          <w:rFonts w:ascii="itc american typewriter" w:hAnsi="itc american typewriter" w:eastAsia="itc american typewriter" w:cs="itc american typewriter"/>
          <w:b w:val="1"/>
          <w:bCs w:val="1"/>
          <w:strike w:val="0"/>
          <w:dstrike w:val="0"/>
          <w:noProof w:val="0"/>
          <w:sz w:val="24"/>
          <w:szCs w:val="24"/>
          <w:u w:val="none"/>
          <w:lang w:val="en-GB"/>
        </w:rPr>
        <w:t xml:space="preserve">Essential </w:t>
      </w:r>
    </w:p>
    <w:p xmlns:wp14="http://schemas.microsoft.com/office/word/2010/wordml" w:rsidP="6FFFB1F5" wp14:paraId="5D49D86F" wp14:textId="4633F6EC">
      <w:pPr>
        <w:pStyle w:val="ListParagraph"/>
        <w:numPr>
          <w:ilvl w:val="0"/>
          <w:numId w:val="2"/>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Strong communication</w:t>
      </w:r>
      <w:r w:rsidRPr="6FFFB1F5" w:rsidR="6DA50CA0">
        <w:rPr>
          <w:rFonts w:ascii="itc american typewriter" w:hAnsi="itc american typewriter" w:eastAsia="itc american typewriter" w:cs="itc american typewriter"/>
          <w:noProof w:val="0"/>
          <w:sz w:val="24"/>
          <w:szCs w:val="24"/>
          <w:lang w:val="en-GB"/>
        </w:rPr>
        <w:t xml:space="preserve"> and interpersonal skills. Ability to make people from a range of </w:t>
      </w:r>
      <w:r w:rsidRPr="6FFFB1F5" w:rsidR="6DA50CA0">
        <w:rPr>
          <w:rFonts w:ascii="itc american typewriter" w:hAnsi="itc american typewriter" w:eastAsia="itc american typewriter" w:cs="itc american typewriter"/>
          <w:noProof w:val="0"/>
          <w:sz w:val="24"/>
          <w:szCs w:val="24"/>
          <w:lang w:val="en-GB"/>
        </w:rPr>
        <w:t>different backgrounds</w:t>
      </w:r>
      <w:r w:rsidRPr="6FFFB1F5" w:rsidR="6DA50CA0">
        <w:rPr>
          <w:rFonts w:ascii="itc american typewriter" w:hAnsi="itc american typewriter" w:eastAsia="itc american typewriter" w:cs="itc american typewriter"/>
          <w:noProof w:val="0"/>
          <w:sz w:val="24"/>
          <w:szCs w:val="24"/>
          <w:lang w:val="en-GB"/>
        </w:rPr>
        <w:t xml:space="preserve"> feel comfortable and confident being recorded and sharing their own experiences. </w:t>
      </w:r>
    </w:p>
    <w:p xmlns:wp14="http://schemas.microsoft.com/office/word/2010/wordml" w:rsidP="6FFFB1F5" wp14:paraId="2EB8CA26" wp14:textId="008A8469">
      <w:pPr>
        <w:pStyle w:val="ListParagraph"/>
        <w:numPr>
          <w:ilvl w:val="0"/>
          <w:numId w:val="2"/>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Close familiarity with Birmingham’s LGBTQ+ communities.</w:t>
      </w:r>
    </w:p>
    <w:p xmlns:wp14="http://schemas.microsoft.com/office/word/2010/wordml" w:rsidP="6FFFB1F5" wp14:paraId="09FC2737" wp14:textId="0CC36810">
      <w:pPr>
        <w:pStyle w:val="ListParagraph"/>
        <w:numPr>
          <w:ilvl w:val="0"/>
          <w:numId w:val="2"/>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 xml:space="preserve">Either based in Birmingham or willing to travel regularly to record </w:t>
      </w:r>
      <w:r w:rsidRPr="6FFFB1F5" w:rsidR="6DA50CA0">
        <w:rPr>
          <w:rFonts w:ascii="itc american typewriter" w:hAnsi="itc american typewriter" w:eastAsia="itc american typewriter" w:cs="itc american typewriter"/>
          <w:noProof w:val="0"/>
          <w:sz w:val="24"/>
          <w:szCs w:val="24"/>
          <w:lang w:val="en-GB"/>
        </w:rPr>
        <w:t>the majority of</w:t>
      </w:r>
      <w:r w:rsidRPr="6FFFB1F5" w:rsidR="6DA50CA0">
        <w:rPr>
          <w:rFonts w:ascii="itc american typewriter" w:hAnsi="itc american typewriter" w:eastAsia="itc american typewriter" w:cs="itc american typewriter"/>
          <w:noProof w:val="0"/>
          <w:sz w:val="24"/>
          <w:szCs w:val="24"/>
          <w:lang w:val="en-GB"/>
        </w:rPr>
        <w:t xml:space="preserve"> interviews in the area. </w:t>
      </w:r>
    </w:p>
    <w:p xmlns:wp14="http://schemas.microsoft.com/office/word/2010/wordml" w:rsidP="6FFFB1F5" wp14:paraId="774561F0" wp14:textId="46FB28AD">
      <w:pPr>
        <w:pStyle w:val="ListParagraph"/>
        <w:numPr>
          <w:ilvl w:val="0"/>
          <w:numId w:val="2"/>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Patience, attention to detail, and care for participants.</w:t>
      </w:r>
    </w:p>
    <w:p xmlns:wp14="http://schemas.microsoft.com/office/word/2010/wordml" w:rsidP="6FFFB1F5" wp14:paraId="4877D80B" wp14:textId="0E4B0BCE">
      <w:pPr>
        <w:pStyle w:val="ListParagraph"/>
        <w:numPr>
          <w:ilvl w:val="0"/>
          <w:numId w:val="2"/>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 xml:space="preserve">Ability to </w:t>
      </w:r>
      <w:r w:rsidRPr="6FFFB1F5" w:rsidR="6DA50CA0">
        <w:rPr>
          <w:rFonts w:ascii="itc american typewriter" w:hAnsi="itc american typewriter" w:eastAsia="itc american typewriter" w:cs="itc american typewriter"/>
          <w:noProof w:val="0"/>
          <w:sz w:val="24"/>
          <w:szCs w:val="24"/>
          <w:lang w:val="en-GB"/>
        </w:rPr>
        <w:t>maintain</w:t>
      </w:r>
      <w:r w:rsidRPr="6FFFB1F5" w:rsidR="6DA50CA0">
        <w:rPr>
          <w:rFonts w:ascii="itc american typewriter" w:hAnsi="itc american typewriter" w:eastAsia="itc american typewriter" w:cs="itc american typewriter"/>
          <w:noProof w:val="0"/>
          <w:sz w:val="24"/>
          <w:szCs w:val="24"/>
          <w:lang w:val="en-GB"/>
        </w:rPr>
        <w:t xml:space="preserve"> confidentiality and handle sensitive information with care. </w:t>
      </w:r>
    </w:p>
    <w:p xmlns:wp14="http://schemas.microsoft.com/office/word/2010/wordml" w:rsidP="6FFFB1F5" wp14:paraId="29130DB5" wp14:textId="6A46BDEC">
      <w:pPr>
        <w:pStyle w:val="ListParagraph"/>
        <w:numPr>
          <w:ilvl w:val="0"/>
          <w:numId w:val="2"/>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 xml:space="preserve">Basic computer skills, including some familiarity with audio recording equipment. </w:t>
      </w:r>
    </w:p>
    <w:p xmlns:wp14="http://schemas.microsoft.com/office/word/2010/wordml" w:rsidP="6FFFB1F5" wp14:paraId="6FD9D18D" wp14:textId="5796E3E3">
      <w:pPr>
        <w:pStyle w:val="ListParagraph"/>
        <w:numPr>
          <w:ilvl w:val="0"/>
          <w:numId w:val="2"/>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 xml:space="preserve">Empathy and sensitivity to issues around gender, sexuality, mental </w:t>
      </w:r>
      <w:r w:rsidRPr="6FFFB1F5" w:rsidR="6DA50CA0">
        <w:rPr>
          <w:rFonts w:ascii="itc american typewriter" w:hAnsi="itc american typewriter" w:eastAsia="itc american typewriter" w:cs="itc american typewriter"/>
          <w:noProof w:val="0"/>
          <w:sz w:val="24"/>
          <w:szCs w:val="24"/>
          <w:lang w:val="en-GB"/>
        </w:rPr>
        <w:t>health</w:t>
      </w:r>
      <w:r w:rsidRPr="6FFFB1F5" w:rsidR="6DA50CA0">
        <w:rPr>
          <w:rFonts w:ascii="itc american typewriter" w:hAnsi="itc american typewriter" w:eastAsia="itc american typewriter" w:cs="itc american typewriter"/>
          <w:noProof w:val="0"/>
          <w:sz w:val="24"/>
          <w:szCs w:val="24"/>
          <w:lang w:val="en-GB"/>
        </w:rPr>
        <w:t xml:space="preserve"> and discrimination.</w:t>
      </w:r>
    </w:p>
    <w:p xmlns:wp14="http://schemas.microsoft.com/office/word/2010/wordml" w:rsidP="6FFFB1F5" wp14:paraId="69D1D942" wp14:textId="1A553D29">
      <w:pPr>
        <w:spacing w:after="0" w:line="276" w:lineRule="auto"/>
        <w:rPr>
          <w:rFonts w:ascii="itc american typewriter" w:hAnsi="itc american typewriter" w:eastAsia="itc american typewriter" w:cs="itc american typewriter"/>
          <w:noProof w:val="0"/>
          <w:sz w:val="24"/>
          <w:szCs w:val="24"/>
          <w:lang w:val="en-GB"/>
        </w:rPr>
      </w:pPr>
    </w:p>
    <w:p xmlns:wp14="http://schemas.microsoft.com/office/word/2010/wordml" w:rsidP="682F8428" wp14:paraId="15D205CB" wp14:textId="434CEB58">
      <w:pPr>
        <w:spacing w:after="0" w:line="276" w:lineRule="auto"/>
        <w:rPr>
          <w:rFonts w:ascii="itc american typewriter" w:hAnsi="itc american typewriter" w:eastAsia="itc american typewriter" w:cs="itc american typewriter"/>
          <w:b w:val="1"/>
          <w:bCs w:val="1"/>
          <w:noProof w:val="0"/>
          <w:sz w:val="24"/>
          <w:szCs w:val="24"/>
          <w:u w:val="none"/>
          <w:lang w:val="en-GB"/>
        </w:rPr>
      </w:pPr>
      <w:r w:rsidRPr="682F8428" w:rsidR="6DA50CA0">
        <w:rPr>
          <w:rFonts w:ascii="itc american typewriter" w:hAnsi="itc american typewriter" w:eastAsia="itc american typewriter" w:cs="itc american typewriter"/>
          <w:b w:val="1"/>
          <w:bCs w:val="1"/>
          <w:strike w:val="0"/>
          <w:dstrike w:val="0"/>
          <w:noProof w:val="0"/>
          <w:sz w:val="24"/>
          <w:szCs w:val="24"/>
          <w:u w:val="none"/>
          <w:lang w:val="en-GB"/>
        </w:rPr>
        <w:t>Desirable</w:t>
      </w:r>
    </w:p>
    <w:p xmlns:wp14="http://schemas.microsoft.com/office/word/2010/wordml" w:rsidP="6FFFB1F5" wp14:paraId="6AA5E6A7" wp14:textId="1B3DCE50">
      <w:pPr>
        <w:pStyle w:val="ListParagraph"/>
        <w:numPr>
          <w:ilvl w:val="0"/>
          <w:numId w:val="1"/>
        </w:numPr>
        <w:spacing w:after="0" w:line="276" w:lineRule="auto"/>
        <w:rPr>
          <w:rFonts w:ascii="itc american typewriter" w:hAnsi="itc american typewriter" w:eastAsia="itc american typewriter" w:cs="itc american typewriter"/>
          <w:noProof w:val="0"/>
          <w:sz w:val="24"/>
          <w:szCs w:val="24"/>
          <w:lang w:val="en-GB"/>
        </w:rPr>
      </w:pPr>
      <w:r w:rsidRPr="6FFFB1F5" w:rsidR="6DA50CA0">
        <w:rPr>
          <w:rFonts w:ascii="itc american typewriter" w:hAnsi="itc american typewriter" w:eastAsia="itc american typewriter" w:cs="itc american typewriter"/>
          <w:noProof w:val="0"/>
          <w:sz w:val="24"/>
          <w:szCs w:val="24"/>
          <w:lang w:val="en-GB"/>
        </w:rPr>
        <w:t xml:space="preserve">Experience recording interviews to be shared publicly e.g. oral histories, podcasts, radio interviews. </w:t>
      </w:r>
    </w:p>
    <w:p w:rsidR="6DA50CA0" w:rsidP="682F8428" w:rsidRDefault="6DA50CA0" w14:paraId="5CDFDC75" w14:textId="05A5F009">
      <w:pPr>
        <w:pStyle w:val="ListParagraph"/>
        <w:numPr>
          <w:ilvl w:val="0"/>
          <w:numId w:val="1"/>
        </w:numPr>
        <w:spacing w:before="200" w:beforeAutospacing="off" w:after="200" w:afterAutospacing="off"/>
        <w:rPr>
          <w:rFonts w:ascii="itc american typewriter" w:hAnsi="itc american typewriter" w:eastAsia="itc american typewriter" w:cs="itc american typewriter"/>
          <w:noProof w:val="0"/>
          <w:sz w:val="24"/>
          <w:szCs w:val="24"/>
          <w:lang w:val="en-GB"/>
        </w:rPr>
      </w:pPr>
      <w:r w:rsidRPr="4C2E476D" w:rsidR="6DA50CA0">
        <w:rPr>
          <w:rFonts w:ascii="itc american typewriter" w:hAnsi="itc american typewriter" w:eastAsia="itc american typewriter" w:cs="itc american typewriter"/>
          <w:noProof w:val="0"/>
          <w:sz w:val="24"/>
          <w:szCs w:val="24"/>
          <w:lang w:val="en-GB"/>
        </w:rPr>
        <w:t xml:space="preserve">Confident in the use of professional-standard audio recording equipment. </w:t>
      </w:r>
    </w:p>
    <w:p w:rsidR="764669E4" w:rsidP="4C2E476D" w:rsidRDefault="764669E4" w14:paraId="155C9C77" w14:textId="7589F139">
      <w:pPr>
        <w:pStyle w:val="Normal"/>
        <w:spacing w:before="200" w:beforeAutospacing="off" w:after="200" w:afterAutospacing="off"/>
        <w:rPr>
          <w:rFonts w:ascii="itc american typewriter" w:hAnsi="itc american typewriter" w:eastAsia="itc american typewriter" w:cs="itc american typewriter"/>
          <w:b w:val="1"/>
          <w:bCs w:val="1"/>
          <w:noProof w:val="0"/>
          <w:sz w:val="24"/>
          <w:szCs w:val="24"/>
          <w:lang w:val="en-GB"/>
        </w:rPr>
      </w:pPr>
    </w:p>
    <w:p w:rsidR="764669E4" w:rsidP="4C2E476D" w:rsidRDefault="764669E4" w14:paraId="168755C9" w14:textId="75327BE4">
      <w:pPr>
        <w:pStyle w:val="Normal"/>
        <w:spacing w:before="200" w:beforeAutospacing="off" w:after="200" w:afterAutospacing="off"/>
        <w:rPr>
          <w:rFonts w:ascii="itc american typewriter" w:hAnsi="itc american typewriter" w:eastAsia="itc american typewriter" w:cs="itc american typewriter"/>
          <w:b w:val="1"/>
          <w:bCs w:val="1"/>
          <w:noProof w:val="0"/>
          <w:sz w:val="24"/>
          <w:szCs w:val="24"/>
          <w:lang w:val="en-GB"/>
        </w:rPr>
      </w:pPr>
      <w:r w:rsidRPr="4C2E476D" w:rsidR="764669E4">
        <w:rPr>
          <w:rFonts w:ascii="itc american typewriter" w:hAnsi="itc american typewriter" w:eastAsia="itc american typewriter" w:cs="itc american typewriter"/>
          <w:b w:val="1"/>
          <w:bCs w:val="1"/>
          <w:noProof w:val="0"/>
          <w:sz w:val="24"/>
          <w:szCs w:val="24"/>
          <w:lang w:val="en-GB"/>
        </w:rPr>
        <w:t>Who you will be working with:</w:t>
      </w:r>
    </w:p>
    <w:p w:rsidR="764669E4" w:rsidP="682F8428" w:rsidRDefault="764669E4" w14:paraId="35EEE21E" w14:textId="25F20ADB">
      <w:pPr>
        <w:pStyle w:val="Normal"/>
        <w:spacing w:before="200" w:beforeAutospacing="off" w:after="200" w:afterAutospacing="off"/>
        <w:rPr>
          <w:rFonts w:ascii="itc american typewriter" w:hAnsi="itc american typewriter" w:eastAsia="itc american typewriter" w:cs="itc american typewriter"/>
          <w:b w:val="0"/>
          <w:bCs w:val="0"/>
          <w:noProof w:val="0"/>
          <w:sz w:val="24"/>
          <w:szCs w:val="24"/>
          <w:lang w:val="en-GB"/>
        </w:rPr>
      </w:pPr>
      <w:r w:rsidRPr="4C2E476D" w:rsidR="764669E4">
        <w:rPr>
          <w:rFonts w:ascii="itc american typewriter" w:hAnsi="itc american typewriter" w:eastAsia="itc american typewriter" w:cs="itc american typewriter"/>
          <w:b w:val="1"/>
          <w:bCs w:val="1"/>
          <w:noProof w:val="0"/>
          <w:sz w:val="24"/>
          <w:szCs w:val="24"/>
          <w:lang w:val="en-GB"/>
        </w:rPr>
        <w:t xml:space="preserve">Project Manager: </w:t>
      </w:r>
      <w:r w:rsidRPr="4C2E476D" w:rsidR="764669E4">
        <w:rPr>
          <w:rFonts w:ascii="itc american typewriter" w:hAnsi="itc american typewriter" w:eastAsia="itc american typewriter" w:cs="itc american typewriter"/>
          <w:b w:val="0"/>
          <w:bCs w:val="0"/>
          <w:noProof w:val="0"/>
          <w:sz w:val="24"/>
          <w:szCs w:val="24"/>
          <w:lang w:val="en-GB"/>
        </w:rPr>
        <w:t>Phoebe Rose Gilmore (they/them)</w:t>
      </w:r>
      <w:r>
        <w:br/>
      </w:r>
      <w:r w:rsidRPr="4C2E476D" w:rsidR="191BBFDD">
        <w:rPr>
          <w:rFonts w:ascii="itc american typewriter" w:hAnsi="itc american typewriter" w:eastAsia="itc american typewriter" w:cs="itc american typewriter"/>
          <w:b w:val="0"/>
          <w:bCs w:val="0"/>
          <w:noProof w:val="0"/>
          <w:sz w:val="24"/>
          <w:szCs w:val="24"/>
          <w:lang w:val="en-GB"/>
        </w:rPr>
        <w:t>Phoebe is a full-time queer</w:t>
      </w:r>
      <w:r w:rsidRPr="4C2E476D" w:rsidR="72C8FF7D">
        <w:rPr>
          <w:rFonts w:ascii="itc american typewriter" w:hAnsi="itc american typewriter" w:eastAsia="itc american typewriter" w:cs="itc american typewriter"/>
          <w:b w:val="0"/>
          <w:bCs w:val="0"/>
          <w:noProof w:val="0"/>
          <w:sz w:val="24"/>
          <w:szCs w:val="24"/>
          <w:lang w:val="en-GB"/>
        </w:rPr>
        <w:t xml:space="preserve"> and</w:t>
      </w:r>
      <w:r w:rsidRPr="4C2E476D" w:rsidR="191BBFDD">
        <w:rPr>
          <w:rFonts w:ascii="itc american typewriter" w:hAnsi="itc american typewriter" w:eastAsia="itc american typewriter" w:cs="itc american typewriter"/>
          <w:b w:val="0"/>
          <w:bCs w:val="0"/>
          <w:noProof w:val="0"/>
          <w:sz w:val="24"/>
          <w:szCs w:val="24"/>
          <w:lang w:val="en-GB"/>
        </w:rPr>
        <w:t xml:space="preserve"> die-hard </w:t>
      </w:r>
      <w:r w:rsidRPr="4C2E476D" w:rsidR="191BBFDD">
        <w:rPr>
          <w:rFonts w:ascii="itc american typewriter" w:hAnsi="itc american typewriter" w:eastAsia="itc american typewriter" w:cs="itc american typewriter"/>
          <w:b w:val="0"/>
          <w:bCs w:val="0"/>
          <w:noProof w:val="0"/>
          <w:sz w:val="24"/>
          <w:szCs w:val="24"/>
          <w:lang w:val="en-GB"/>
        </w:rPr>
        <w:t>br</w:t>
      </w:r>
      <w:r w:rsidRPr="4C2E476D" w:rsidR="191BBFDD">
        <w:rPr>
          <w:rFonts w:ascii="itc american typewriter" w:hAnsi="itc american typewriter" w:eastAsia="itc american typewriter" w:cs="itc american typewriter"/>
          <w:b w:val="0"/>
          <w:bCs w:val="0"/>
          <w:noProof w:val="0"/>
          <w:sz w:val="24"/>
          <w:szCs w:val="24"/>
          <w:lang w:val="en-GB"/>
        </w:rPr>
        <w:t>ummie</w:t>
      </w:r>
      <w:r w:rsidRPr="4C2E476D" w:rsidR="191BBFDD">
        <w:rPr>
          <w:rFonts w:ascii="itc american typewriter" w:hAnsi="itc american typewriter" w:eastAsia="itc american typewriter" w:cs="itc american typewriter"/>
          <w:b w:val="0"/>
          <w:bCs w:val="0"/>
          <w:noProof w:val="0"/>
          <w:sz w:val="24"/>
          <w:szCs w:val="24"/>
          <w:lang w:val="en-GB"/>
        </w:rPr>
        <w:t xml:space="preserve"> w</w:t>
      </w:r>
      <w:r w:rsidRPr="4C2E476D" w:rsidR="191BBFDD">
        <w:rPr>
          <w:rFonts w:ascii="itc american typewriter" w:hAnsi="itc american typewriter" w:eastAsia="itc american typewriter" w:cs="itc american typewriter"/>
          <w:b w:val="0"/>
          <w:bCs w:val="0"/>
          <w:noProof w:val="0"/>
          <w:sz w:val="24"/>
          <w:szCs w:val="24"/>
          <w:lang w:val="en-GB"/>
        </w:rPr>
        <w:t>ho has a background in archaeology and events.</w:t>
      </w:r>
      <w:r>
        <w:br/>
      </w:r>
      <w:r>
        <w:br/>
      </w:r>
      <w:r w:rsidRPr="4C2E476D" w:rsidR="19FD1735">
        <w:rPr>
          <w:rFonts w:ascii="itc american typewriter" w:hAnsi="itc american typewriter" w:eastAsia="itc american typewriter" w:cs="itc american typewriter"/>
          <w:b w:val="1"/>
          <w:bCs w:val="1"/>
          <w:noProof w:val="0"/>
          <w:sz w:val="24"/>
          <w:szCs w:val="24"/>
          <w:lang w:val="en-GB"/>
        </w:rPr>
        <w:t xml:space="preserve">Project Curator &amp; Marketing Lead: </w:t>
      </w:r>
      <w:r w:rsidRPr="4C2E476D" w:rsidR="19FD1735">
        <w:rPr>
          <w:rFonts w:ascii="itc american typewriter" w:hAnsi="itc american typewriter" w:eastAsia="itc american typewriter" w:cs="itc american typewriter"/>
          <w:b w:val="0"/>
          <w:bCs w:val="0"/>
          <w:noProof w:val="0"/>
          <w:sz w:val="24"/>
          <w:szCs w:val="24"/>
          <w:lang w:val="en-GB"/>
        </w:rPr>
        <w:t>Lacey McFadyen (she/her)</w:t>
      </w:r>
      <w:r>
        <w:br/>
      </w:r>
      <w:r w:rsidRPr="4C2E476D" w:rsidR="6A51EAC8">
        <w:rPr>
          <w:rFonts w:ascii="itc american typewriter" w:hAnsi="itc american typewriter" w:eastAsia="itc american typewriter" w:cs="itc american typewriter"/>
          <w:noProof w:val="0"/>
          <w:sz w:val="24"/>
          <w:szCs w:val="24"/>
          <w:lang w:val="en-GB"/>
        </w:rPr>
        <w:t xml:space="preserve">Lacey is </w:t>
      </w:r>
      <w:r w:rsidRPr="4C2E476D" w:rsidR="28E43592">
        <w:rPr>
          <w:rFonts w:ascii="itc american typewriter" w:hAnsi="itc american typewriter" w:eastAsia="itc american typewriter" w:cs="itc american typewriter"/>
          <w:noProof w:val="0"/>
          <w:sz w:val="24"/>
          <w:szCs w:val="24"/>
          <w:lang w:val="en-GB"/>
        </w:rPr>
        <w:t xml:space="preserve">Birmingham’s premier </w:t>
      </w:r>
      <w:r w:rsidRPr="4C2E476D" w:rsidR="4217B71E">
        <w:rPr>
          <w:rFonts w:ascii="itc american typewriter" w:hAnsi="itc american typewriter" w:eastAsia="itc american typewriter" w:cs="itc american typewriter"/>
          <w:noProof w:val="0"/>
          <w:sz w:val="24"/>
          <w:szCs w:val="24"/>
          <w:lang w:val="en-GB"/>
        </w:rPr>
        <w:t>marketing babe</w:t>
      </w:r>
      <w:r w:rsidRPr="4C2E476D" w:rsidR="02B8B9E7">
        <w:rPr>
          <w:rFonts w:ascii="itc american typewriter" w:hAnsi="itc american typewriter" w:eastAsia="itc american typewriter" w:cs="itc american typewriter"/>
          <w:noProof w:val="0"/>
          <w:sz w:val="24"/>
          <w:szCs w:val="24"/>
          <w:lang w:val="en-GB"/>
        </w:rPr>
        <w:t>, femme pride champion, and pussycat lover</w:t>
      </w:r>
      <w:r w:rsidRPr="4C2E476D" w:rsidR="4217B71E">
        <w:rPr>
          <w:rFonts w:ascii="itc american typewriter" w:hAnsi="itc american typewriter" w:eastAsia="itc american typewriter" w:cs="itc american typewriter"/>
          <w:noProof w:val="0"/>
          <w:sz w:val="24"/>
          <w:szCs w:val="24"/>
          <w:lang w:val="en-GB"/>
        </w:rPr>
        <w:t>.</w:t>
      </w:r>
      <w:r>
        <w:br/>
      </w:r>
      <w:r>
        <w:br/>
      </w:r>
      <w:r w:rsidRPr="4C2E476D" w:rsidR="056FAB55">
        <w:rPr>
          <w:rFonts w:ascii="itc american typewriter" w:hAnsi="itc american typewriter" w:eastAsia="itc american typewriter" w:cs="itc american typewriter"/>
          <w:b w:val="1"/>
          <w:bCs w:val="1"/>
          <w:noProof w:val="0"/>
          <w:sz w:val="24"/>
          <w:szCs w:val="24"/>
          <w:lang w:val="en-GB"/>
        </w:rPr>
        <w:t xml:space="preserve">Oral Histories Lead: </w:t>
      </w:r>
      <w:r w:rsidRPr="4C2E476D" w:rsidR="056FAB55">
        <w:rPr>
          <w:rFonts w:ascii="itc american typewriter" w:hAnsi="itc american typewriter" w:eastAsia="itc american typewriter" w:cs="itc american typewriter"/>
          <w:b w:val="0"/>
          <w:bCs w:val="0"/>
          <w:noProof w:val="0"/>
          <w:sz w:val="24"/>
          <w:szCs w:val="24"/>
          <w:lang w:val="en-GB"/>
        </w:rPr>
        <w:t>To be recruited.</w:t>
      </w:r>
    </w:p>
    <w:p w:rsidR="682F8428" w:rsidP="682F8428" w:rsidRDefault="682F8428" w14:paraId="6F398972" w14:textId="20C971BD">
      <w:pPr>
        <w:pStyle w:val="Normal"/>
        <w:suppressLineNumbers w:val="0"/>
        <w:bidi w:val="0"/>
        <w:spacing w:before="0" w:beforeAutospacing="off" w:after="0" w:afterAutospacing="off" w:line="276" w:lineRule="auto"/>
        <w:ind w:left="0" w:right="0"/>
        <w:jc w:val="left"/>
        <w:rPr>
          <w:rFonts w:ascii="itc american typewriter" w:hAnsi="itc american typewriter" w:eastAsia="itc american typewriter" w:cs="itc american typewriter"/>
          <w:b w:val="1"/>
          <w:bCs w:val="1"/>
          <w:noProof w:val="0"/>
          <w:sz w:val="24"/>
          <w:szCs w:val="24"/>
          <w:lang w:val="en-GB"/>
        </w:rPr>
      </w:pPr>
    </w:p>
    <w:p w:rsidR="0198CE8B" w:rsidP="682F8428" w:rsidRDefault="0198CE8B" w14:paraId="3F8D1200" w14:textId="114DD0C6">
      <w:pPr>
        <w:pStyle w:val="Normal"/>
        <w:suppressLineNumbers w:val="0"/>
        <w:bidi w:val="0"/>
        <w:spacing w:before="0" w:beforeAutospacing="off" w:after="0" w:afterAutospacing="off" w:line="276" w:lineRule="auto"/>
        <w:ind w:left="0" w:right="0"/>
        <w:jc w:val="left"/>
        <w:rPr>
          <w:rFonts w:ascii="itc american typewriter" w:hAnsi="itc american typewriter" w:eastAsia="itc american typewriter" w:cs="itc american typewriter"/>
          <w:b w:val="1"/>
          <w:bCs w:val="1"/>
          <w:noProof w:val="0"/>
          <w:sz w:val="24"/>
          <w:szCs w:val="24"/>
          <w:lang w:val="en-GB"/>
        </w:rPr>
      </w:pPr>
      <w:r w:rsidRPr="682F8428" w:rsidR="0198CE8B">
        <w:rPr>
          <w:rFonts w:ascii="itc american typewriter" w:hAnsi="itc american typewriter" w:eastAsia="itc american typewriter" w:cs="itc american typewriter"/>
          <w:b w:val="1"/>
          <w:bCs w:val="1"/>
          <w:noProof w:val="0"/>
          <w:sz w:val="24"/>
          <w:szCs w:val="24"/>
          <w:lang w:val="en-GB"/>
        </w:rPr>
        <w:t xml:space="preserve">How To </w:t>
      </w:r>
      <w:r w:rsidRPr="682F8428" w:rsidR="0198CE8B">
        <w:rPr>
          <w:rFonts w:ascii="itc american typewriter" w:hAnsi="itc american typewriter" w:eastAsia="itc american typewriter" w:cs="itc american typewriter"/>
          <w:b w:val="1"/>
          <w:bCs w:val="1"/>
          <w:noProof w:val="0"/>
          <w:sz w:val="24"/>
          <w:szCs w:val="24"/>
          <w:lang w:val="en-GB"/>
        </w:rPr>
        <w:t>Apply</w:t>
      </w:r>
    </w:p>
    <w:p w:rsidR="0198CE8B" w:rsidP="682F8428" w:rsidRDefault="0198CE8B" w14:paraId="3687B947" w14:textId="21A60ADF">
      <w:pPr>
        <w:pStyle w:val="Normal"/>
        <w:suppressLineNumbers w:val="0"/>
        <w:bidi w:val="0"/>
        <w:spacing w:before="0" w:beforeAutospacing="off" w:after="0" w:afterAutospacing="off" w:line="276" w:lineRule="auto"/>
        <w:ind w:left="0" w:right="0"/>
        <w:jc w:val="left"/>
        <w:rPr>
          <w:rFonts w:ascii="itc american typewriter" w:hAnsi="itc american typewriter" w:eastAsia="itc american typewriter" w:cs="itc american typewriter"/>
          <w:b w:val="0"/>
          <w:bCs w:val="0"/>
          <w:noProof w:val="0"/>
          <w:sz w:val="24"/>
          <w:szCs w:val="24"/>
          <w:lang w:val="en-GB"/>
        </w:rPr>
      </w:pPr>
      <w:r w:rsidRPr="4C2E476D" w:rsidR="0198CE8B">
        <w:rPr>
          <w:rFonts w:ascii="itc american typewriter" w:hAnsi="itc american typewriter" w:eastAsia="itc american typewriter" w:cs="itc american typewriter"/>
          <w:b w:val="1"/>
          <w:bCs w:val="1"/>
          <w:noProof w:val="0"/>
          <w:sz w:val="24"/>
          <w:szCs w:val="24"/>
          <w:lang w:val="en-GB"/>
        </w:rPr>
        <w:t>Submit</w:t>
      </w:r>
      <w:r w:rsidRPr="4C2E476D" w:rsidR="3203E7A6">
        <w:rPr>
          <w:rFonts w:ascii="itc american typewriter" w:hAnsi="itc american typewriter" w:eastAsia="itc american typewriter" w:cs="itc american typewriter"/>
          <w:b w:val="1"/>
          <w:bCs w:val="1"/>
          <w:noProof w:val="0"/>
          <w:sz w:val="24"/>
          <w:szCs w:val="24"/>
          <w:lang w:val="en-GB"/>
        </w:rPr>
        <w:t xml:space="preserve"> </w:t>
      </w:r>
      <w:r w:rsidRPr="4C2E476D" w:rsidR="3203E7A6">
        <w:rPr>
          <w:rFonts w:ascii="itc american typewriter" w:hAnsi="itc american typewriter" w:eastAsia="itc american typewriter" w:cs="itc american typewriter"/>
          <w:b w:val="0"/>
          <w:bCs w:val="0"/>
          <w:noProof w:val="0"/>
          <w:sz w:val="24"/>
          <w:szCs w:val="24"/>
          <w:lang w:val="en-GB"/>
        </w:rPr>
        <w:t xml:space="preserve">the following to </w:t>
      </w:r>
      <w:r w:rsidRPr="4C2E476D" w:rsidR="3203E7A6">
        <w:rPr>
          <w:rFonts w:ascii="itc american typewriter" w:hAnsi="itc american typewriter" w:eastAsia="itc american typewriter" w:cs="itc american typewriter"/>
          <w:b w:val="1"/>
          <w:bCs w:val="1"/>
          <w:noProof w:val="0"/>
          <w:sz w:val="24"/>
          <w:szCs w:val="24"/>
          <w:lang w:val="en-GB"/>
        </w:rPr>
        <w:t>shoutfestival@blgbt.org</w:t>
      </w:r>
      <w:r w:rsidRPr="4C2E476D" w:rsidR="61D6490A">
        <w:rPr>
          <w:rFonts w:ascii="itc american typewriter" w:hAnsi="itc american typewriter" w:eastAsia="itc american typewriter" w:cs="itc american typewriter"/>
          <w:b w:val="1"/>
          <w:bCs w:val="1"/>
          <w:noProof w:val="0"/>
          <w:sz w:val="24"/>
          <w:szCs w:val="24"/>
          <w:lang w:val="en-GB"/>
        </w:rPr>
        <w:t>:</w:t>
      </w:r>
      <w:r w:rsidRPr="4C2E476D" w:rsidR="0198CE8B">
        <w:rPr>
          <w:rFonts w:ascii="itc american typewriter" w:hAnsi="itc american typewriter" w:eastAsia="itc american typewriter" w:cs="itc american typewriter"/>
          <w:b w:val="0"/>
          <w:bCs w:val="0"/>
          <w:noProof w:val="0"/>
          <w:sz w:val="24"/>
          <w:szCs w:val="24"/>
          <w:lang w:val="en-GB"/>
        </w:rPr>
        <w:t xml:space="preserve"> </w:t>
      </w:r>
      <w:r>
        <w:br/>
      </w:r>
    </w:p>
    <w:p w:rsidR="6541AB18" w:rsidP="682F8428" w:rsidRDefault="6541AB18" w14:paraId="1DAD3A10" w14:textId="33473A54">
      <w:pPr>
        <w:pStyle w:val="ListParagraph"/>
        <w:numPr>
          <w:ilvl w:val="0"/>
          <w:numId w:val="8"/>
        </w:numPr>
        <w:suppressLineNumbers w:val="0"/>
        <w:bidi w:val="0"/>
        <w:spacing w:before="0" w:beforeAutospacing="off" w:after="0" w:afterAutospacing="off" w:line="276" w:lineRule="auto"/>
        <w:ind w:right="0"/>
        <w:jc w:val="left"/>
        <w:rPr>
          <w:rFonts w:ascii="itc american typewriter" w:hAnsi="itc american typewriter" w:eastAsia="itc american typewriter" w:cs="itc american typewriter"/>
          <w:b w:val="0"/>
          <w:bCs w:val="0"/>
          <w:noProof w:val="0"/>
          <w:sz w:val="24"/>
          <w:szCs w:val="24"/>
          <w:lang w:val="en-GB"/>
        </w:rPr>
      </w:pPr>
      <w:r w:rsidRPr="682F8428" w:rsidR="6541AB18">
        <w:rPr>
          <w:rFonts w:ascii="itc american typewriter" w:hAnsi="itc american typewriter" w:eastAsia="itc american typewriter" w:cs="itc american typewriter"/>
          <w:b w:val="0"/>
          <w:bCs w:val="0"/>
          <w:noProof w:val="0"/>
          <w:sz w:val="24"/>
          <w:szCs w:val="24"/>
          <w:lang w:val="en-GB"/>
        </w:rPr>
        <w:t>an up-to-date CV – this can be in the form of a link to a website or LinkedIn if it saves you time</w:t>
      </w:r>
    </w:p>
    <w:p w:rsidR="6541AB18" w:rsidP="682F8428" w:rsidRDefault="6541AB18" w14:paraId="18F601A5" w14:textId="1A297ED1">
      <w:pPr>
        <w:pStyle w:val="ListParagraph"/>
        <w:numPr>
          <w:ilvl w:val="0"/>
          <w:numId w:val="8"/>
        </w:numPr>
        <w:suppressLineNumbers w:val="0"/>
        <w:bidi w:val="0"/>
        <w:spacing w:before="0" w:beforeAutospacing="off" w:after="0" w:afterAutospacing="off" w:line="276" w:lineRule="auto"/>
        <w:ind w:right="0"/>
        <w:jc w:val="left"/>
        <w:rPr>
          <w:rFonts w:ascii="itc american typewriter" w:hAnsi="itc american typewriter" w:eastAsia="itc american typewriter" w:cs="itc american typewriter"/>
          <w:b w:val="0"/>
          <w:bCs w:val="0"/>
          <w:noProof w:val="0"/>
          <w:sz w:val="24"/>
          <w:szCs w:val="24"/>
          <w:lang w:val="en-GB"/>
        </w:rPr>
      </w:pPr>
      <w:r w:rsidRPr="682F8428" w:rsidR="6541AB18">
        <w:rPr>
          <w:rFonts w:ascii="itc american typewriter" w:hAnsi="itc american typewriter" w:eastAsia="itc american typewriter" w:cs="itc american typewriter"/>
          <w:b w:val="0"/>
          <w:bCs w:val="0"/>
          <w:noProof w:val="0"/>
          <w:sz w:val="24"/>
          <w:szCs w:val="24"/>
          <w:lang w:val="en-GB"/>
        </w:rPr>
        <w:t>a covering letter of no longer than two sides of A4 or video/voice note of no longer than 5 minutes</w:t>
      </w:r>
    </w:p>
    <w:p w:rsidR="6541AB18" w:rsidP="682F8428" w:rsidRDefault="6541AB18" w14:paraId="03A953FB" w14:textId="31DD0622">
      <w:pPr>
        <w:pStyle w:val="ListParagraph"/>
        <w:numPr>
          <w:ilvl w:val="0"/>
          <w:numId w:val="8"/>
        </w:numPr>
        <w:suppressLineNumbers w:val="0"/>
        <w:bidi w:val="0"/>
        <w:spacing w:before="0" w:beforeAutospacing="off" w:after="0" w:afterAutospacing="off" w:line="276" w:lineRule="auto"/>
        <w:ind w:right="0"/>
        <w:jc w:val="left"/>
        <w:rPr>
          <w:rFonts w:ascii="itc american typewriter" w:hAnsi="itc american typewriter" w:eastAsia="itc american typewriter" w:cs="itc american typewriter"/>
          <w:b w:val="0"/>
          <w:bCs w:val="0"/>
          <w:noProof w:val="0"/>
          <w:sz w:val="24"/>
          <w:szCs w:val="24"/>
          <w:lang w:val="en-GB"/>
        </w:rPr>
      </w:pPr>
      <w:r w:rsidRPr="682F8428" w:rsidR="6541AB18">
        <w:rPr>
          <w:rFonts w:ascii="itc american typewriter" w:hAnsi="itc american typewriter" w:eastAsia="itc american typewriter" w:cs="itc american typewriter"/>
          <w:b w:val="0"/>
          <w:bCs w:val="0"/>
          <w:noProof w:val="0"/>
          <w:sz w:val="24"/>
          <w:szCs w:val="24"/>
          <w:lang w:val="en-GB"/>
        </w:rPr>
        <w:t>Equal Opportunities Monitoring Form</w:t>
      </w:r>
      <w:r>
        <w:br/>
      </w:r>
    </w:p>
    <w:p w:rsidR="1FD12C7B" w:rsidP="682F8428" w:rsidRDefault="1FD12C7B" w14:paraId="0479DF65" w14:textId="13F60DC6">
      <w:pPr>
        <w:pStyle w:val="Normal"/>
        <w:suppressLineNumbers w:val="0"/>
        <w:bidi w:val="0"/>
        <w:spacing w:before="0" w:beforeAutospacing="off" w:after="0" w:afterAutospacing="off" w:line="276" w:lineRule="auto"/>
        <w:ind w:left="0" w:right="0"/>
        <w:jc w:val="left"/>
        <w:rPr>
          <w:rFonts w:ascii="itc american typewriter" w:hAnsi="itc american typewriter" w:eastAsia="itc american typewriter" w:cs="itc american typewriter"/>
          <w:b w:val="0"/>
          <w:bCs w:val="0"/>
          <w:noProof w:val="0"/>
          <w:sz w:val="24"/>
          <w:szCs w:val="24"/>
          <w:lang w:val="en-GB"/>
        </w:rPr>
      </w:pPr>
      <w:r w:rsidRPr="4C2E476D" w:rsidR="1FD12C7B">
        <w:rPr>
          <w:rFonts w:ascii="itc american typewriter" w:hAnsi="itc american typewriter" w:eastAsia="itc american typewriter" w:cs="itc american typewriter"/>
          <w:b w:val="0"/>
          <w:bCs w:val="0"/>
          <w:noProof w:val="0"/>
          <w:sz w:val="24"/>
          <w:szCs w:val="24"/>
          <w:lang w:val="en-GB"/>
        </w:rPr>
        <w:t xml:space="preserve">You must </w:t>
      </w:r>
      <w:r w:rsidRPr="4C2E476D" w:rsidR="1FD12C7B">
        <w:rPr>
          <w:rFonts w:ascii="itc american typewriter" w:hAnsi="itc american typewriter" w:eastAsia="itc american typewriter" w:cs="itc american typewriter"/>
          <w:b w:val="0"/>
          <w:bCs w:val="0"/>
          <w:noProof w:val="0"/>
          <w:sz w:val="24"/>
          <w:szCs w:val="24"/>
          <w:lang w:val="en-GB"/>
        </w:rPr>
        <w:t>submit</w:t>
      </w:r>
      <w:r w:rsidRPr="4C2E476D" w:rsidR="1FD12C7B">
        <w:rPr>
          <w:rFonts w:ascii="itc american typewriter" w:hAnsi="itc american typewriter" w:eastAsia="itc american typewriter" w:cs="itc american typewriter"/>
          <w:b w:val="0"/>
          <w:bCs w:val="0"/>
          <w:noProof w:val="0"/>
          <w:sz w:val="24"/>
          <w:szCs w:val="24"/>
          <w:lang w:val="en-GB"/>
        </w:rPr>
        <w:t xml:space="preserve"> all three to be eligible for the role. We will not penalise applications that are a few minutes late but please be respectful of other applicants by not </w:t>
      </w:r>
      <w:r w:rsidRPr="4C2E476D" w:rsidR="1FD12C7B">
        <w:rPr>
          <w:rFonts w:ascii="itc american typewriter" w:hAnsi="itc american typewriter" w:eastAsia="itc american typewriter" w:cs="itc american typewriter"/>
          <w:b w:val="0"/>
          <w:bCs w:val="0"/>
          <w:noProof w:val="0"/>
          <w:sz w:val="24"/>
          <w:szCs w:val="24"/>
          <w:lang w:val="en-GB"/>
        </w:rPr>
        <w:t>submitting</w:t>
      </w:r>
      <w:r w:rsidRPr="4C2E476D" w:rsidR="1FD12C7B">
        <w:rPr>
          <w:rFonts w:ascii="itc american typewriter" w:hAnsi="itc american typewriter" w:eastAsia="itc american typewriter" w:cs="itc american typewriter"/>
          <w:b w:val="0"/>
          <w:bCs w:val="0"/>
          <w:noProof w:val="0"/>
          <w:sz w:val="24"/>
          <w:szCs w:val="24"/>
          <w:lang w:val="en-GB"/>
        </w:rPr>
        <w:t xml:space="preserve"> applications hours or days later.</w:t>
      </w:r>
      <w:r>
        <w:br/>
      </w:r>
    </w:p>
    <w:p w:rsidR="0198CE8B" w:rsidP="682F8428" w:rsidRDefault="0198CE8B" w14:paraId="68F7ED9D" w14:textId="280FDBEA">
      <w:pPr>
        <w:pStyle w:val="Normal"/>
        <w:suppressLineNumbers w:val="0"/>
        <w:bidi w:val="0"/>
        <w:spacing w:before="0" w:beforeAutospacing="off" w:after="0" w:afterAutospacing="off" w:line="276" w:lineRule="auto"/>
        <w:ind w:left="0" w:right="0"/>
        <w:jc w:val="left"/>
        <w:rPr>
          <w:rFonts w:ascii="itc american typewriter" w:hAnsi="itc american typewriter" w:eastAsia="itc american typewriter" w:cs="itc american typewriter"/>
          <w:b w:val="0"/>
          <w:bCs w:val="0"/>
          <w:noProof w:val="0"/>
          <w:sz w:val="24"/>
          <w:szCs w:val="24"/>
          <w:lang w:val="en-GB"/>
        </w:rPr>
      </w:pPr>
      <w:r w:rsidRPr="4C2E476D" w:rsidR="58D262D6">
        <w:rPr>
          <w:rFonts w:ascii="itc american typewriter" w:hAnsi="itc american typewriter" w:eastAsia="itc american typewriter" w:cs="itc american typewriter"/>
          <w:b w:val="1"/>
          <w:bCs w:val="1"/>
          <w:noProof w:val="0"/>
          <w:sz w:val="24"/>
          <w:szCs w:val="24"/>
          <w:lang w:val="en-GB"/>
        </w:rPr>
        <w:t>Deadline:</w:t>
      </w:r>
      <w:r w:rsidRPr="4C2E476D" w:rsidR="58D262D6">
        <w:rPr>
          <w:rFonts w:ascii="itc american typewriter" w:hAnsi="itc american typewriter" w:eastAsia="itc american typewriter" w:cs="itc american typewriter"/>
          <w:b w:val="0"/>
          <w:bCs w:val="0"/>
          <w:noProof w:val="0"/>
          <w:sz w:val="24"/>
          <w:szCs w:val="24"/>
          <w:lang w:val="en-GB"/>
        </w:rPr>
        <w:t xml:space="preserve"> April 6</w:t>
      </w:r>
      <w:r w:rsidRPr="4C2E476D" w:rsidR="58D262D6">
        <w:rPr>
          <w:rFonts w:ascii="itc american typewriter" w:hAnsi="itc american typewriter" w:eastAsia="itc american typewriter" w:cs="itc american typewriter"/>
          <w:b w:val="0"/>
          <w:bCs w:val="0"/>
          <w:noProof w:val="0"/>
          <w:sz w:val="24"/>
          <w:szCs w:val="24"/>
          <w:vertAlign w:val="superscript"/>
          <w:lang w:val="en-GB"/>
        </w:rPr>
        <w:t>th</w:t>
      </w:r>
      <w:r w:rsidRPr="4C2E476D" w:rsidR="58D262D6">
        <w:rPr>
          <w:rFonts w:ascii="itc american typewriter" w:hAnsi="itc american typewriter" w:eastAsia="itc american typewriter" w:cs="itc american typewriter"/>
          <w:b w:val="0"/>
          <w:bCs w:val="0"/>
          <w:noProof w:val="0"/>
          <w:sz w:val="24"/>
          <w:szCs w:val="24"/>
          <w:lang w:val="en-GB"/>
        </w:rPr>
        <w:t xml:space="preserve"> 10am</w:t>
      </w:r>
      <w:r w:rsidRPr="4C2E476D" w:rsidR="0198CE8B">
        <w:rPr>
          <w:rFonts w:ascii="itc american typewriter" w:hAnsi="itc american typewriter" w:eastAsia="itc american typewriter" w:cs="itc american typewriter"/>
          <w:b w:val="0"/>
          <w:bCs w:val="0"/>
          <w:noProof w:val="0"/>
          <w:sz w:val="24"/>
          <w:szCs w:val="24"/>
          <w:lang w:val="en-GB"/>
        </w:rPr>
        <w:t xml:space="preserve"> </w:t>
      </w:r>
      <w:r>
        <w:br/>
      </w:r>
      <w:r w:rsidRPr="4C2E476D" w:rsidR="0198CE8B">
        <w:rPr>
          <w:rFonts w:ascii="itc american typewriter" w:hAnsi="itc american typewriter" w:eastAsia="itc american typewriter" w:cs="itc american typewriter"/>
          <w:b w:val="0"/>
          <w:bCs w:val="0"/>
          <w:noProof w:val="0"/>
          <w:sz w:val="24"/>
          <w:szCs w:val="24"/>
          <w:lang w:val="en-GB"/>
        </w:rPr>
        <w:t xml:space="preserve">Please send any queries to the same </w:t>
      </w:r>
      <w:r w:rsidRPr="4C2E476D" w:rsidR="2BF4774F">
        <w:rPr>
          <w:rFonts w:ascii="itc american typewriter" w:hAnsi="itc american typewriter" w:eastAsia="itc american typewriter" w:cs="itc american typewriter"/>
          <w:b w:val="0"/>
          <w:bCs w:val="0"/>
          <w:noProof w:val="0"/>
          <w:sz w:val="24"/>
          <w:szCs w:val="24"/>
          <w:lang w:val="en-GB"/>
        </w:rPr>
        <w:t xml:space="preserve">email </w:t>
      </w:r>
      <w:r w:rsidRPr="4C2E476D" w:rsidR="0198CE8B">
        <w:rPr>
          <w:rFonts w:ascii="itc american typewriter" w:hAnsi="itc american typewriter" w:eastAsia="itc american typewriter" w:cs="itc american typewriter"/>
          <w:b w:val="0"/>
          <w:bCs w:val="0"/>
          <w:noProof w:val="0"/>
          <w:sz w:val="24"/>
          <w:szCs w:val="24"/>
          <w:lang w:val="en-GB"/>
        </w:rPr>
        <w:t>address.</w:t>
      </w:r>
      <w:r w:rsidRPr="4C2E476D" w:rsidR="0198CE8B">
        <w:rPr>
          <w:rFonts w:ascii="itc american typewriter" w:hAnsi="itc american typewriter" w:eastAsia="itc american typewriter" w:cs="itc american typewriter"/>
          <w:b w:val="1"/>
          <w:bCs w:val="1"/>
          <w:noProof w:val="0"/>
          <w:sz w:val="24"/>
          <w:szCs w:val="24"/>
          <w:lang w:val="en-GB"/>
        </w:rPr>
        <w:t xml:space="preserve"> </w:t>
      </w:r>
      <w:r w:rsidRPr="4C2E476D" w:rsidR="49EB8974">
        <w:rPr>
          <w:rFonts w:ascii="itc american typewriter" w:hAnsi="itc american typewriter" w:eastAsia="itc american typewriter" w:cs="itc american typewriter"/>
          <w:b w:val="0"/>
          <w:bCs w:val="0"/>
          <w:noProof w:val="0"/>
          <w:sz w:val="24"/>
          <w:szCs w:val="24"/>
          <w:lang w:val="en-GB"/>
        </w:rPr>
        <w:t>If you require any information in a different format, please let us know</w:t>
      </w:r>
      <w:r w:rsidRPr="4C2E476D" w:rsidR="7B271CDA">
        <w:rPr>
          <w:rFonts w:ascii="itc american typewriter" w:hAnsi="itc american typewriter" w:eastAsia="itc american typewriter" w:cs="itc american typewriter"/>
          <w:b w:val="0"/>
          <w:bCs w:val="0"/>
          <w:noProof w:val="0"/>
          <w:sz w:val="24"/>
          <w:szCs w:val="24"/>
          <w:lang w:val="en-GB"/>
        </w:rPr>
        <w:t>.</w:t>
      </w:r>
    </w:p>
    <w:p w:rsidR="682F8428" w:rsidP="682F8428" w:rsidRDefault="682F8428" w14:paraId="235F3BCB" w14:textId="59C9887B">
      <w:pPr>
        <w:pStyle w:val="Normal"/>
        <w:suppressLineNumbers w:val="0"/>
        <w:bidi w:val="0"/>
        <w:spacing w:before="0" w:beforeAutospacing="off" w:after="0" w:afterAutospacing="off" w:line="276" w:lineRule="auto"/>
        <w:ind w:left="0" w:right="0"/>
        <w:jc w:val="left"/>
        <w:rPr>
          <w:rFonts w:ascii="itc american typewriter" w:hAnsi="itc american typewriter" w:eastAsia="itc american typewriter" w:cs="itc american typewriter"/>
          <w:b w:val="1"/>
          <w:bCs w:val="1"/>
          <w:noProof w:val="0"/>
          <w:sz w:val="24"/>
          <w:szCs w:val="24"/>
          <w:lang w:val="en-GB"/>
        </w:rPr>
      </w:pPr>
    </w:p>
    <w:p w:rsidR="682F8428" w:rsidP="4C2E476D" w:rsidRDefault="682F8428" w14:paraId="6D29B2E7" w14:textId="090AA291">
      <w:pPr>
        <w:pStyle w:val="Normal"/>
        <w:suppressLineNumbers w:val="0"/>
        <w:spacing w:before="0" w:beforeAutospacing="off" w:after="0" w:afterAutospacing="off" w:line="276" w:lineRule="auto"/>
        <w:ind w:left="0" w:right="0"/>
        <w:jc w:val="left"/>
        <w:rPr>
          <w:rFonts w:ascii="itc american typewriter" w:hAnsi="itc american typewriter" w:eastAsia="itc american typewriter" w:cs="itc american typewriter"/>
          <w:b w:val="0"/>
          <w:bCs w:val="0"/>
          <w:noProof w:val="0"/>
          <w:sz w:val="24"/>
          <w:szCs w:val="24"/>
          <w:lang w:val="en-GB"/>
        </w:rPr>
      </w:pPr>
      <w:r w:rsidRPr="4C2E476D" w:rsidR="0198CE8B">
        <w:rPr>
          <w:rFonts w:ascii="itc american typewriter" w:hAnsi="itc american typewriter" w:eastAsia="itc american typewriter" w:cs="itc american typewriter"/>
          <w:b w:val="1"/>
          <w:bCs w:val="1"/>
          <w:noProof w:val="0"/>
          <w:sz w:val="24"/>
          <w:szCs w:val="24"/>
          <w:lang w:val="en-GB"/>
        </w:rPr>
        <w:t xml:space="preserve">Interviews expected to take place w/c </w:t>
      </w:r>
      <w:r w:rsidRPr="4C2E476D" w:rsidR="4178EE14">
        <w:rPr>
          <w:rFonts w:ascii="itc american typewriter" w:hAnsi="itc american typewriter" w:eastAsia="itc american typewriter" w:cs="itc american typewriter"/>
          <w:b w:val="1"/>
          <w:bCs w:val="1"/>
          <w:noProof w:val="0"/>
          <w:sz w:val="24"/>
          <w:szCs w:val="24"/>
          <w:lang w:val="en-GB"/>
        </w:rPr>
        <w:t>20</w:t>
      </w:r>
      <w:r w:rsidRPr="4C2E476D" w:rsidR="1F63FDC8">
        <w:rPr>
          <w:rFonts w:ascii="itc american typewriter" w:hAnsi="itc american typewriter" w:eastAsia="itc american typewriter" w:cs="itc american typewriter"/>
          <w:b w:val="1"/>
          <w:bCs w:val="1"/>
          <w:noProof w:val="0"/>
          <w:sz w:val="24"/>
          <w:szCs w:val="24"/>
          <w:lang w:val="en-GB"/>
        </w:rPr>
        <w:t>th</w:t>
      </w:r>
      <w:r w:rsidRPr="4C2E476D" w:rsidR="5CCDE665">
        <w:rPr>
          <w:rFonts w:ascii="itc american typewriter" w:hAnsi="itc american typewriter" w:eastAsia="itc american typewriter" w:cs="itc american typewriter"/>
          <w:b w:val="1"/>
          <w:bCs w:val="1"/>
          <w:noProof w:val="0"/>
          <w:sz w:val="24"/>
          <w:szCs w:val="24"/>
          <w:lang w:val="en-GB"/>
        </w:rPr>
        <w:t xml:space="preserve"> April</w:t>
      </w:r>
      <w:r w:rsidRPr="4C2E476D" w:rsidR="0198CE8B">
        <w:rPr>
          <w:rFonts w:ascii="itc american typewriter" w:hAnsi="itc american typewriter" w:eastAsia="itc american typewriter" w:cs="itc american typewriter"/>
          <w:b w:val="1"/>
          <w:bCs w:val="1"/>
          <w:noProof w:val="0"/>
          <w:sz w:val="24"/>
          <w:szCs w:val="24"/>
          <w:lang w:val="en-GB"/>
        </w:rPr>
        <w:t xml:space="preserve"> 2026</w:t>
      </w:r>
      <w:r>
        <w:br/>
      </w:r>
      <w:r w:rsidRPr="4C2E476D" w:rsidR="0B09EE65">
        <w:rPr>
          <w:rFonts w:ascii="itc american typewriter" w:hAnsi="itc american typewriter" w:eastAsia="itc american typewriter" w:cs="itc american typewriter"/>
          <w:b w:val="0"/>
          <w:bCs w:val="0"/>
          <w:noProof w:val="0"/>
          <w:sz w:val="24"/>
          <w:szCs w:val="24"/>
          <w:lang w:val="en-GB"/>
        </w:rPr>
        <w:t>We will be sending interview questions in advance.</w:t>
      </w:r>
    </w:p>
    <w:sectPr>
      <w:pgSz w:w="11906" w:h="16838" w:orient="portrait"/>
      <w:pgMar w:top="1440" w:right="1440" w:bottom="1440" w:left="1440" w:header="720" w:footer="720" w:gutter="0"/>
      <w:cols w:space="720"/>
      <w:docGrid w:linePitch="360"/>
      <w:headerReference w:type="default" r:id="Rd1ef7375504a4a32"/>
      <w:footerReference w:type="default" r:id="R7ac1da797ea74b85"/>
      <w:titlePg w:val="1"/>
      <w:headerReference w:type="first" r:id="Rbf750d72b67e424e"/>
      <w:footerReference w:type="first" r:id="Rc114c80b35e645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3426E2B" w:rsidTr="682F8428" w14:paraId="0E9DF161">
      <w:trPr>
        <w:trHeight w:val="300"/>
      </w:trPr>
      <w:tc>
        <w:tcPr>
          <w:tcW w:w="3005" w:type="dxa"/>
          <w:tcMar/>
        </w:tcPr>
        <w:p w:rsidR="43426E2B" w:rsidP="43426E2B" w:rsidRDefault="43426E2B" w14:paraId="06F9799C" w14:textId="450536D1">
          <w:pPr>
            <w:pStyle w:val="Header"/>
            <w:bidi w:val="0"/>
            <w:jc w:val="center"/>
          </w:pPr>
        </w:p>
      </w:tc>
      <w:tc>
        <w:tcPr>
          <w:tcW w:w="3005" w:type="dxa"/>
          <w:tcMar/>
        </w:tcPr>
        <w:p w:rsidR="43426E2B" w:rsidP="43426E2B" w:rsidRDefault="43426E2B" w14:paraId="10DD5B8E" w14:textId="5817EECB">
          <w:pPr>
            <w:pStyle w:val="Header"/>
            <w:bidi w:val="0"/>
            <w:ind w:right="-115"/>
            <w:jc w:val="right"/>
          </w:pPr>
        </w:p>
      </w:tc>
      <w:tc>
        <w:tcPr>
          <w:tcW w:w="3005" w:type="dxa"/>
          <w:tcMar/>
        </w:tcPr>
        <w:p w:rsidR="43426E2B" w:rsidP="682F8428" w:rsidRDefault="43426E2B" w14:paraId="78AD6B8D" w14:textId="5D40FAE4">
          <w:pPr>
            <w:pStyle w:val="Header"/>
            <w:ind w:right="-115"/>
            <w:jc w:val="right"/>
          </w:pPr>
          <w:r>
            <w:fldChar w:fldCharType="begin"/>
          </w:r>
          <w:r>
            <w:instrText xml:space="preserve">PAGE</w:instrText>
          </w:r>
          <w:r>
            <w:fldChar w:fldCharType="separate"/>
          </w:r>
          <w:r>
            <w:fldChar w:fldCharType="end"/>
          </w:r>
        </w:p>
      </w:tc>
    </w:tr>
  </w:tbl>
  <w:p w:rsidR="43426E2B" w:rsidP="43426E2B" w:rsidRDefault="43426E2B" w14:paraId="693E1CED" w14:textId="3F11F545">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EA902F9" w:rsidTr="5EA902F9" w14:paraId="16AC3377">
      <w:trPr>
        <w:trHeight w:val="300"/>
      </w:trPr>
      <w:tc>
        <w:tcPr>
          <w:tcW w:w="3005" w:type="dxa"/>
          <w:tcMar/>
        </w:tcPr>
        <w:p w:rsidR="5EA902F9" w:rsidP="5EA902F9" w:rsidRDefault="5EA902F9" w14:paraId="515FB462" w14:textId="3E378DF9">
          <w:pPr>
            <w:pStyle w:val="Header"/>
            <w:bidi w:val="0"/>
            <w:ind w:left="-115"/>
            <w:jc w:val="left"/>
          </w:pPr>
        </w:p>
      </w:tc>
      <w:tc>
        <w:tcPr>
          <w:tcW w:w="3005" w:type="dxa"/>
          <w:tcMar/>
        </w:tcPr>
        <w:p w:rsidR="5EA902F9" w:rsidP="5EA902F9" w:rsidRDefault="5EA902F9" w14:paraId="20CFF165" w14:textId="1A51602B">
          <w:pPr>
            <w:pStyle w:val="Header"/>
            <w:bidi w:val="0"/>
            <w:jc w:val="center"/>
          </w:pPr>
        </w:p>
      </w:tc>
      <w:tc>
        <w:tcPr>
          <w:tcW w:w="3005" w:type="dxa"/>
          <w:tcMar/>
        </w:tcPr>
        <w:p w:rsidR="5EA902F9" w:rsidP="5EA902F9" w:rsidRDefault="5EA902F9" w14:paraId="166C2C78" w14:textId="28920CAB">
          <w:pPr>
            <w:pStyle w:val="Header"/>
            <w:bidi w:val="0"/>
            <w:ind w:right="-115"/>
            <w:jc w:val="right"/>
          </w:pPr>
        </w:p>
      </w:tc>
    </w:tr>
  </w:tbl>
  <w:p w:rsidR="5EA902F9" w:rsidP="5EA902F9" w:rsidRDefault="5EA902F9" w14:paraId="32A362F2" w14:textId="28A4743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tblGrid>
    <w:tr w:rsidR="43426E2B" w:rsidTr="5EA902F9" w14:paraId="237ADC11">
      <w:trPr>
        <w:trHeight w:val="300"/>
      </w:trPr>
      <w:tc>
        <w:tcPr>
          <w:tcW w:w="3005" w:type="dxa"/>
          <w:tcMar/>
        </w:tcPr>
        <w:p w:rsidR="43426E2B" w:rsidP="43426E2B" w:rsidRDefault="43426E2B" w14:paraId="0D6D1D10" w14:textId="7B653A80">
          <w:pPr>
            <w:pStyle w:val="Header"/>
            <w:bidi w:val="0"/>
            <w:ind w:left="-115"/>
            <w:jc w:val="left"/>
          </w:pPr>
        </w:p>
      </w:tc>
    </w:tr>
  </w:tbl>
  <w:p w:rsidR="43426E2B" w:rsidP="43426E2B" w:rsidRDefault="43426E2B" w14:paraId="2F0386C7" w14:textId="16A0998E">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EA902F9" w:rsidTr="4C2E476D" w14:paraId="221E1D35">
      <w:trPr>
        <w:trHeight w:val="300"/>
      </w:trPr>
      <w:tc>
        <w:tcPr>
          <w:tcW w:w="3005" w:type="dxa"/>
          <w:tcMar/>
        </w:tcPr>
        <w:p w:rsidR="5EA902F9" w:rsidP="5EA902F9" w:rsidRDefault="5EA902F9" w14:paraId="38CBBBF0" w14:textId="4E45679F">
          <w:pPr>
            <w:pStyle w:val="Header"/>
            <w:bidi w:val="0"/>
            <w:ind w:left="-115"/>
            <w:jc w:val="left"/>
          </w:pPr>
          <w:r w:rsidR="682F8428">
            <w:drawing>
              <wp:inline wp14:editId="79AE2386" wp14:anchorId="25A913F5">
                <wp:extent cx="1114425" cy="904880"/>
                <wp:effectExtent l="0" t="0" r="0" b="0"/>
                <wp:docPr id="17885967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02217746" name="Picture 2102217746"/>
                        <pic:cNvPicPr/>
                      </pic:nvPicPr>
                      <pic:blipFill>
                        <a:blip xmlns:r="http://schemas.openxmlformats.org/officeDocument/2006/relationships" r:embed="rId657733457">
                          <a:extLst>
                            <a:ext uri="{28A0092B-C50C-407E-A947-70E740481C1C}">
                              <a14:useLocalDpi xmlns:a14="http://schemas.microsoft.com/office/drawing/2010/main"/>
                            </a:ext>
                          </a:extLst>
                        </a:blip>
                        <a:srcRect l="0" t="18803" r="0" b="0"/>
                        <a:stretch>
                          <a:fillRect/>
                        </a:stretch>
                      </pic:blipFill>
                      <pic:spPr>
                        <a:xfrm rot="0">
                          <a:off x="0" y="0"/>
                          <a:ext cx="1114425" cy="904880"/>
                        </a:xfrm>
                        <a:prstGeom prst="rect">
                          <a:avLst/>
                        </a:prstGeom>
                      </pic:spPr>
                    </pic:pic>
                  </a:graphicData>
                </a:graphic>
              </wp:inline>
            </w:drawing>
          </w:r>
        </w:p>
      </w:tc>
      <w:tc>
        <w:tcPr>
          <w:tcW w:w="3005" w:type="dxa"/>
          <w:tcMar/>
        </w:tcPr>
        <w:p w:rsidR="5EA902F9" w:rsidP="682F8428" w:rsidRDefault="5EA902F9" w14:paraId="3B1BA32E" w14:textId="16859921">
          <w:pPr>
            <w:pStyle w:val="Header"/>
            <w:jc w:val="center"/>
          </w:pPr>
          <w:r w:rsidR="682F8428">
            <w:drawing>
              <wp:anchor distT="0" distB="0" distL="114300" distR="114300" simplePos="0" relativeHeight="251658240" behindDoc="0" locked="0" layoutInCell="1" allowOverlap="1" wp14:anchorId="6E5FEC0B" wp14:editId="27BDF305">
                <wp:simplePos x="0" y="0"/>
                <wp:positionH relativeFrom="column">
                  <wp:posOffset>1590675</wp:posOffset>
                </wp:positionH>
                <wp:positionV relativeFrom="paragraph">
                  <wp:posOffset>219075</wp:posOffset>
                </wp:positionV>
                <wp:extent cx="1295400" cy="474291"/>
                <wp:effectExtent l="0" t="0" r="0" b="0"/>
                <wp:wrapNone/>
                <wp:docPr id="11962489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39892006" name="Picture 3989200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101448149">
                          <a:extLst xmlns:a="http://schemas.openxmlformats.org/drawingml/2006/main">
                            <a:ext xmlns:a="http://schemas.openxmlformats.org/drawingml/2006/main" uri="{28A0092B-C50C-407E-A947-70E740481C1C}">
                              <a14:useLocalDpi xmlns:a14="http://schemas.microsoft.com/office/drawing/2010/main"/>
                            </a:ext>
                          </a:extLst>
                        </a:blip>
                        <a:srcRect xmlns:a="http://schemas.openxmlformats.org/drawingml/2006/main" l="0" t="20967" r="0" b="43010"/>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295400" cy="474291"/>
                        </a:xfrm>
                        <a:prstGeom xmlns:a="http://schemas.openxmlformats.org/drawingml/2006/main" prst="rect">
                          <a:avLst xmlns:a="http://schemas.openxmlformats.org/drawingml/2006/main"/>
                        </a:prstGeom>
                      </pic:spPr>
                    </pic:pic>
                  </a:graphicData>
                </a:graphic>
                <wp14:sizeRelH relativeFrom="page">
                  <wp14:pctWidth>0</wp14:pctWidth>
                </wp14:sizeRelH>
                <wp14:sizeRelV relativeFrom="page">
                  <wp14:pctHeight>0</wp14:pctHeight>
                </wp14:sizeRelV>
              </wp:anchor>
            </w:drawing>
          </w:r>
        </w:p>
      </w:tc>
      <w:tc>
        <w:tcPr>
          <w:tcW w:w="3005" w:type="dxa"/>
          <w:tcMar/>
        </w:tcPr>
        <w:p w:rsidR="5EA902F9" w:rsidP="682F8428" w:rsidRDefault="5EA902F9" w14:paraId="67DA6C07" w14:textId="02A465BC">
          <w:pPr>
            <w:pStyle w:val="Header"/>
            <w:ind w:right="-115"/>
            <w:jc w:val="right"/>
            <w:rPr>
              <w:sz w:val="24"/>
              <w:szCs w:val="24"/>
            </w:rPr>
          </w:pPr>
          <w:r w:rsidR="682F8428">
            <w:drawing>
              <wp:inline wp14:editId="110B71DA" wp14:anchorId="0C2E6BC5">
                <wp:extent cx="762000" cy="762000"/>
                <wp:effectExtent l="0" t="0" r="0" b="0"/>
                <wp:docPr id="4724722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57569316" name="Picture 1457569316"/>
                        <pic:cNvPicPr/>
                      </pic:nvPicPr>
                      <pic:blipFill>
                        <a:blip xmlns:r="http://schemas.openxmlformats.org/officeDocument/2006/relationships" r:embed="rId1294735154">
                          <a:extLst>
                            <a:ext uri="{28A0092B-C50C-407E-A947-70E740481C1C}">
                              <a14:useLocalDpi xmlns:a14="http://schemas.microsoft.com/office/drawing/2010/main"/>
                            </a:ext>
                          </a:extLst>
                        </a:blip>
                        <a:stretch>
                          <a:fillRect/>
                        </a:stretch>
                      </pic:blipFill>
                      <pic:spPr>
                        <a:xfrm rot="0">
                          <a:off x="0" y="0"/>
                          <a:ext cx="762000" cy="762000"/>
                        </a:xfrm>
                        <a:prstGeom prst="rect">
                          <a:avLst/>
                        </a:prstGeom>
                      </pic:spPr>
                    </pic:pic>
                  </a:graphicData>
                </a:graphic>
              </wp:inline>
            </w:drawing>
          </w:r>
        </w:p>
      </w:tc>
    </w:tr>
  </w:tbl>
  <w:p w:rsidR="5EA902F9" w:rsidP="5EA902F9" w:rsidRDefault="5EA902F9" w14:paraId="01C2CD59" w14:textId="276AC962">
    <w:pPr>
      <w:pStyle w:val="Header"/>
      <w:bidi w:val="0"/>
    </w:pPr>
  </w:p>
</w:hdr>
</file>

<file path=word/numbering.xml><?xml version="1.0" encoding="utf-8"?>
<w:numbering xmlns:w="http://schemas.openxmlformats.org/wordprocessingml/2006/main">
  <w:abstractNum xmlns:w="http://schemas.openxmlformats.org/wordprocessingml/2006/main" w:abstractNumId="8">
    <w:nsid w:val="7ff1a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3012e7"/>
    <w:multiLevelType xmlns:w="http://schemas.openxmlformats.org/wordprocessingml/2006/main" w:val="hybridMultilevel"/>
    <w:lvl xmlns:w="http://schemas.openxmlformats.org/wordprocessingml/2006/main" w:ilvl="0">
      <w:start w:val="13"/>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1c89e8f"/>
    <w:multiLevelType xmlns:w="http://schemas.openxmlformats.org/wordprocessingml/2006/main" w:val="hybridMultilevel"/>
    <w:lvl xmlns:w="http://schemas.openxmlformats.org/wordprocessingml/2006/main" w:ilvl="0">
      <w:start w:val="13"/>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464c740"/>
    <w:multiLevelType xmlns:w="http://schemas.openxmlformats.org/wordprocessingml/2006/main" w:val="hybridMultilevel"/>
    <w:lvl xmlns:w="http://schemas.openxmlformats.org/wordprocessingml/2006/main" w:ilvl="0">
      <w:start w:val="13"/>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867cd60"/>
    <w:multiLevelType xmlns:w="http://schemas.openxmlformats.org/wordprocessingml/2006/main" w:val="hybridMultilevel"/>
    <w:lvl xmlns:w="http://schemas.openxmlformats.org/wordprocessingml/2006/main" w:ilvl="0">
      <w:start w:val="13"/>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2eb6bca"/>
    <w:multiLevelType xmlns:w="http://schemas.openxmlformats.org/wordprocessingml/2006/main" w:val="hybridMultilevel"/>
    <w:lvl xmlns:w="http://schemas.openxmlformats.org/wordprocessingml/2006/main" w:ilvl="0">
      <w:start w:val="13"/>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995ee0b"/>
    <w:multiLevelType xmlns:w="http://schemas.openxmlformats.org/wordprocessingml/2006/main" w:val="hybridMultilevel"/>
    <w:lvl xmlns:w="http://schemas.openxmlformats.org/wordprocessingml/2006/main" w:ilvl="0">
      <w:start w:val="13"/>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52a1e5f"/>
    <w:multiLevelType xmlns:w="http://schemas.openxmlformats.org/wordprocessingml/2006/main" w:val="hybridMultilevel"/>
    <w:lvl xmlns:w="http://schemas.openxmlformats.org/wordprocessingml/2006/main" w:ilvl="0">
      <w:start w:val="13"/>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displayBackgroundShap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950491"/>
    <w:rsid w:val="0090FFBB"/>
    <w:rsid w:val="0198CE8B"/>
    <w:rsid w:val="02AA8A41"/>
    <w:rsid w:val="02B8B9E7"/>
    <w:rsid w:val="02E04745"/>
    <w:rsid w:val="044BC260"/>
    <w:rsid w:val="054A25D4"/>
    <w:rsid w:val="056FAB55"/>
    <w:rsid w:val="0698C2C8"/>
    <w:rsid w:val="07A8770F"/>
    <w:rsid w:val="07C9B7DE"/>
    <w:rsid w:val="096F915B"/>
    <w:rsid w:val="0A489D3E"/>
    <w:rsid w:val="0A789F37"/>
    <w:rsid w:val="0A803DC6"/>
    <w:rsid w:val="0B09EE65"/>
    <w:rsid w:val="0C1708EC"/>
    <w:rsid w:val="0DA1D708"/>
    <w:rsid w:val="0E11DBEF"/>
    <w:rsid w:val="1035775A"/>
    <w:rsid w:val="116B9531"/>
    <w:rsid w:val="12142681"/>
    <w:rsid w:val="1338DE7B"/>
    <w:rsid w:val="15009511"/>
    <w:rsid w:val="152E77F0"/>
    <w:rsid w:val="156703AF"/>
    <w:rsid w:val="18950491"/>
    <w:rsid w:val="191BBFDD"/>
    <w:rsid w:val="19FD1735"/>
    <w:rsid w:val="1A3ED9C0"/>
    <w:rsid w:val="1AB1EDB8"/>
    <w:rsid w:val="1EF019D3"/>
    <w:rsid w:val="1F44B7A9"/>
    <w:rsid w:val="1F63FDC8"/>
    <w:rsid w:val="1FD12C7B"/>
    <w:rsid w:val="22CF2D15"/>
    <w:rsid w:val="28E43592"/>
    <w:rsid w:val="299207A1"/>
    <w:rsid w:val="29BB9179"/>
    <w:rsid w:val="29C5F0D9"/>
    <w:rsid w:val="29EE6866"/>
    <w:rsid w:val="2AF531B2"/>
    <w:rsid w:val="2B3914F8"/>
    <w:rsid w:val="2BF4774F"/>
    <w:rsid w:val="2ED17676"/>
    <w:rsid w:val="2F9F3945"/>
    <w:rsid w:val="3203E7A6"/>
    <w:rsid w:val="33B8A477"/>
    <w:rsid w:val="398B49AF"/>
    <w:rsid w:val="39C35187"/>
    <w:rsid w:val="3A6F3E6B"/>
    <w:rsid w:val="3B0805BD"/>
    <w:rsid w:val="3ECA1666"/>
    <w:rsid w:val="400A60FD"/>
    <w:rsid w:val="405496BD"/>
    <w:rsid w:val="40B0C53E"/>
    <w:rsid w:val="4108F1A8"/>
    <w:rsid w:val="4178EE14"/>
    <w:rsid w:val="4217B71E"/>
    <w:rsid w:val="43426E2B"/>
    <w:rsid w:val="435EEC0C"/>
    <w:rsid w:val="4449BD6A"/>
    <w:rsid w:val="44D8A95F"/>
    <w:rsid w:val="459356D2"/>
    <w:rsid w:val="49EB8974"/>
    <w:rsid w:val="4BF6C1B3"/>
    <w:rsid w:val="4C2E476D"/>
    <w:rsid w:val="4CE864BA"/>
    <w:rsid w:val="4F848E5C"/>
    <w:rsid w:val="503EA512"/>
    <w:rsid w:val="57EE26ED"/>
    <w:rsid w:val="58D262D6"/>
    <w:rsid w:val="5A005A8E"/>
    <w:rsid w:val="5BECE318"/>
    <w:rsid w:val="5CCDE665"/>
    <w:rsid w:val="5DFBE894"/>
    <w:rsid w:val="5E89813C"/>
    <w:rsid w:val="5EA902F9"/>
    <w:rsid w:val="61719DAA"/>
    <w:rsid w:val="61D6490A"/>
    <w:rsid w:val="6541AB18"/>
    <w:rsid w:val="65ADF98E"/>
    <w:rsid w:val="66454FFA"/>
    <w:rsid w:val="682F8428"/>
    <w:rsid w:val="6A0B662D"/>
    <w:rsid w:val="6A21DA57"/>
    <w:rsid w:val="6A51EAC8"/>
    <w:rsid w:val="6DA50CA0"/>
    <w:rsid w:val="6FFFB1F5"/>
    <w:rsid w:val="70A9D6B1"/>
    <w:rsid w:val="70F9E5A7"/>
    <w:rsid w:val="72C8FF7D"/>
    <w:rsid w:val="73687FED"/>
    <w:rsid w:val="764669E4"/>
    <w:rsid w:val="76B27202"/>
    <w:rsid w:val="77C1A506"/>
    <w:rsid w:val="78075896"/>
    <w:rsid w:val="78BD0D56"/>
    <w:rsid w:val="79BDB6A7"/>
    <w:rsid w:val="7B271CDA"/>
    <w:rsid w:val="7E2F0CF5"/>
    <w:rsid w:val="7F038B30"/>
    <w:rsid w:val="7F6F0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0491"/>
  <w15:chartTrackingRefBased/>
  <w15:docId w15:val="{D1ABADD9-353D-48AC-B3B8-164EE6868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Header">
    <w:uiPriority w:val="99"/>
    <w:name w:val="header"/>
    <w:basedOn w:val="Normal"/>
    <w:unhideWhenUsed/>
    <w:rsid w:val="43426E2B"/>
    <w:pPr>
      <w:tabs>
        <w:tab w:val="center" w:leader="none" w:pos="4680"/>
        <w:tab w:val="right" w:leader="none" w:pos="9360"/>
      </w:tabs>
      <w:spacing w:after="0" w:line="240" w:lineRule="auto"/>
    </w:pPr>
  </w:style>
  <w:style w:type="paragraph" w:styleId="Footer">
    <w:uiPriority w:val="99"/>
    <w:name w:val="footer"/>
    <w:basedOn w:val="Normal"/>
    <w:unhideWhenUsed/>
    <w:rsid w:val="43426E2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e357bb14a7c945b6" /><Relationship Type="http://schemas.openxmlformats.org/officeDocument/2006/relationships/header" Target="/word/header.xml" Id="Rd1ef7375504a4a32" /><Relationship Type="http://schemas.openxmlformats.org/officeDocument/2006/relationships/footer" Target="/word/footer.xml" Id="R7ac1da797ea74b85" /><Relationship Type="http://schemas.openxmlformats.org/officeDocument/2006/relationships/header" Target="/word/header2.xml" Id="Rbf750d72b67e424e" /><Relationship Type="http://schemas.openxmlformats.org/officeDocument/2006/relationships/footer" Target="/word/footer2.xml" Id="Rc114c80b35e64528" /></Relationships>
</file>

<file path=word/_rels/header2.xml.rels>&#65279;<?xml version="1.0" encoding="utf-8"?><Relationships xmlns="http://schemas.openxmlformats.org/package/2006/relationships"><Relationship Type="http://schemas.openxmlformats.org/officeDocument/2006/relationships/image" Target="/media/image4.png" Id="rId657733457" /><Relationship Type="http://schemas.openxmlformats.org/officeDocument/2006/relationships/image" Target="/media/image5.png" Id="rId2101448149" /><Relationship Type="http://schemas.openxmlformats.org/officeDocument/2006/relationships/image" Target="/media/image7.png" Id="rId129473515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68EB14209094AA4D569131F1FB426" ma:contentTypeVersion="18" ma:contentTypeDescription="Create a new document." ma:contentTypeScope="" ma:versionID="d4e191dd6c5a146e9560336e46b397cc">
  <xsd:schema xmlns:xsd="http://www.w3.org/2001/XMLSchema" xmlns:xs="http://www.w3.org/2001/XMLSchema" xmlns:p="http://schemas.microsoft.com/office/2006/metadata/properties" xmlns:ns2="3d0f8a8a-e85b-4378-9f2b-db241eae7fc8" xmlns:ns3="ad45c690-b974-495d-9b7e-90978e30a8b1" targetNamespace="http://schemas.microsoft.com/office/2006/metadata/properties" ma:root="true" ma:fieldsID="ebfa94723a92432f62ff55e20be467bd" ns2:_="" ns3:_="">
    <xsd:import namespace="3d0f8a8a-e85b-4378-9f2b-db241eae7fc8"/>
    <xsd:import namespace="ad45c690-b974-495d-9b7e-90978e30a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f8a8a-e85b-4378-9f2b-db241eae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fe1ce9-aa3a-48a6-aa59-e81470ef57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45c690-b974-495d-9b7e-90978e30a8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c3c0cf2-fdc4-45e1-8577-e03fdde30138}" ma:internalName="TaxCatchAll" ma:showField="CatchAllData" ma:web="ad45c690-b974-495d-9b7e-90978e30a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0f8a8a-e85b-4378-9f2b-db241eae7fc8">
      <Terms xmlns="http://schemas.microsoft.com/office/infopath/2007/PartnerControls"/>
    </lcf76f155ced4ddcb4097134ff3c332f>
    <TaxCatchAll xmlns="ad45c690-b974-495d-9b7e-90978e30a8b1" xsi:nil="true"/>
  </documentManagement>
</p:properties>
</file>

<file path=customXml/itemProps1.xml><?xml version="1.0" encoding="utf-8"?>
<ds:datastoreItem xmlns:ds="http://schemas.openxmlformats.org/officeDocument/2006/customXml" ds:itemID="{BB1BDD63-560C-4C9B-8502-2104BFA575D3}"/>
</file>

<file path=customXml/itemProps2.xml><?xml version="1.0" encoding="utf-8"?>
<ds:datastoreItem xmlns:ds="http://schemas.openxmlformats.org/officeDocument/2006/customXml" ds:itemID="{F9A37523-9AF3-4957-8B54-063A5FD8BAC6}"/>
</file>

<file path=customXml/itemProps3.xml><?xml version="1.0" encoding="utf-8"?>
<ds:datastoreItem xmlns:ds="http://schemas.openxmlformats.org/officeDocument/2006/customXml" ds:itemID="{A414C119-8709-47B1-ADCF-EE829A4547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Lacey McFadyen</dc:creator>
  <keywords/>
  <dc:description/>
  <lastModifiedBy>Lacey McFadyen</lastModifiedBy>
  <revision>9</revision>
  <dcterms:created xsi:type="dcterms:W3CDTF">2026-02-19T11:19:37.0000000Z</dcterms:created>
  <dcterms:modified xsi:type="dcterms:W3CDTF">2026-03-05T13:07:32.0049113Z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0x010100E5168EB14209094AA4D569131F1FB426</vt:lpwstr>
  </property>
  <property fmtid="{D5CDD505-2E9C-101B-9397-08002B2CF9AE}" pid="3" name="MediaServiceImageTags">
    <vt:lpwstr/>
  </property>
</Properties>
</file>